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750" w:lineRule="atLeast"/>
        <w:ind w:left="0" w:right="0"/>
        <w:jc w:val="center"/>
        <w:rPr>
          <w:rFonts w:hint="eastAsia" w:ascii="宋体" w:hAnsi="宋体" w:eastAsia="宋体" w:cs="宋体"/>
          <w:color w:val="000000"/>
          <w:sz w:val="44"/>
          <w:szCs w:val="44"/>
          <w:shd w:val="clear" w:color="auto" w:fill="FFFFFF"/>
        </w:rPr>
      </w:pPr>
      <w:r>
        <w:rPr>
          <w:rFonts w:hint="eastAsia" w:ascii="宋体" w:hAnsi="宋体" w:eastAsia="宋体" w:cs="宋体"/>
          <w:color w:val="000000"/>
          <w:sz w:val="44"/>
          <w:szCs w:val="44"/>
          <w:shd w:val="clear" w:color="auto" w:fill="FFFFFF"/>
          <w:lang w:val="en-US" w:eastAsia="zh-CN"/>
        </w:rPr>
        <w:t>永州市卫生健康委员会2021</w:t>
      </w:r>
      <w:r>
        <w:rPr>
          <w:rFonts w:hint="eastAsia" w:ascii="宋体" w:hAnsi="宋体" w:eastAsia="宋体" w:cs="宋体"/>
          <w:color w:val="000000"/>
          <w:sz w:val="44"/>
          <w:szCs w:val="44"/>
          <w:shd w:val="clear" w:color="auto" w:fill="FFFFFF"/>
        </w:rPr>
        <w:t>年医师资格</w:t>
      </w:r>
    </w:p>
    <w:p>
      <w:pPr>
        <w:pStyle w:val="2"/>
        <w:keepNext w:val="0"/>
        <w:keepLines w:val="0"/>
        <w:widowControl/>
        <w:suppressLineNumbers w:val="0"/>
        <w:spacing w:before="0" w:beforeAutospacing="0" w:after="0" w:afterAutospacing="0" w:line="750" w:lineRule="atLeast"/>
        <w:ind w:left="0" w:right="0"/>
        <w:jc w:val="center"/>
        <w:rPr>
          <w:rFonts w:hint="eastAsia" w:ascii="宋体" w:hAnsi="宋体" w:eastAsia="宋体" w:cs="宋体"/>
          <w:color w:val="000000"/>
          <w:sz w:val="44"/>
          <w:szCs w:val="44"/>
          <w:shd w:val="clear" w:color="auto" w:fill="FFFFFF"/>
          <w:lang w:val="en-US" w:eastAsia="zh-CN"/>
        </w:rPr>
      </w:pPr>
      <w:r>
        <w:rPr>
          <w:rFonts w:hint="eastAsia" w:ascii="宋体" w:hAnsi="宋体" w:eastAsia="宋体" w:cs="宋体"/>
          <w:color w:val="000000"/>
          <w:sz w:val="44"/>
          <w:szCs w:val="44"/>
          <w:shd w:val="clear" w:color="auto" w:fill="FFFFFF"/>
        </w:rPr>
        <w:t>考试</w:t>
      </w:r>
      <w:r>
        <w:rPr>
          <w:rFonts w:hint="eastAsia" w:ascii="宋体" w:hAnsi="宋体" w:eastAsia="宋体" w:cs="宋体"/>
          <w:color w:val="000000"/>
          <w:sz w:val="44"/>
          <w:szCs w:val="44"/>
          <w:shd w:val="clear" w:color="auto" w:fill="FFFFFF"/>
          <w:lang w:eastAsia="zh-CN"/>
        </w:rPr>
        <w:t>公告</w:t>
      </w:r>
    </w:p>
    <w:p>
      <w:pPr>
        <w:rPr>
          <w:rFonts w:hint="eastAsia"/>
          <w:lang w:val="en-US" w:eastAsia="zh-CN"/>
        </w:rPr>
      </w:pPr>
    </w:p>
    <w:p>
      <w:pPr>
        <w:rPr>
          <w:rFonts w:hint="eastAsia"/>
          <w:lang w:val="en-US" w:eastAsia="zh-CN"/>
        </w:rPr>
      </w:pPr>
    </w:p>
    <w:p>
      <w:pPr>
        <w:pStyle w:val="3"/>
        <w:keepNext w:val="0"/>
        <w:keepLines w:val="0"/>
        <w:widowControl/>
        <w:suppressLineNumbers w:val="0"/>
        <w:wordWrap w:val="0"/>
        <w:spacing w:before="0" w:beforeAutospacing="0" w:after="0" w:afterAutospacing="0" w:line="450" w:lineRule="atLeast"/>
        <w:ind w:left="0" w:right="0" w:firstLine="640"/>
        <w:jc w:val="left"/>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根据《国家卫生健康委员会医师资格考试委员会公告》（2020年第3号）和《湖南省卫生健康委员会公告》（2021年第1号）的规定，按照国家和湖南省卫健委的统一安排部署，现就我市2021年医师资格考试工作有关事项公告如下：</w:t>
      </w:r>
    </w:p>
    <w:p>
      <w:pPr>
        <w:pStyle w:val="3"/>
        <w:keepNext w:val="0"/>
        <w:keepLines w:val="0"/>
        <w:widowControl/>
        <w:numPr>
          <w:ilvl w:val="0"/>
          <w:numId w:val="1"/>
        </w:numPr>
        <w:suppressLineNumbers w:val="0"/>
        <w:wordWrap w:val="0"/>
        <w:spacing w:before="0" w:beforeAutospacing="0" w:after="0" w:afterAutospacing="0" w:line="450" w:lineRule="atLeast"/>
        <w:ind w:left="0" w:right="0" w:firstLine="640"/>
        <w:jc w:val="left"/>
        <w:rPr>
          <w:rFonts w:hint="default" w:ascii="仿宋_GB2312" w:hAnsi="宋体" w:eastAsia="仿宋_GB2312" w:cs="Times New Roman"/>
          <w:kern w:val="2"/>
          <w:sz w:val="32"/>
          <w:szCs w:val="32"/>
          <w:lang w:val="en-US" w:eastAsia="zh-CN" w:bidi="ar-SA"/>
        </w:rPr>
      </w:pPr>
      <w:r>
        <w:rPr>
          <w:rFonts w:ascii="黑体" w:hAnsi="宋体" w:eastAsia="黑体" w:cs="黑体"/>
          <w:sz w:val="32"/>
          <w:szCs w:val="32"/>
          <w:shd w:val="clear" w:color="auto" w:fill="FFFFFF"/>
        </w:rPr>
        <w:t>考试报名</w:t>
      </w:r>
    </w:p>
    <w:p>
      <w:pPr>
        <w:pStyle w:val="3"/>
        <w:keepNext w:val="0"/>
        <w:keepLines w:val="0"/>
        <w:widowControl/>
        <w:numPr>
          <w:ilvl w:val="0"/>
          <w:numId w:val="0"/>
        </w:numPr>
        <w:suppressLineNumbers w:val="0"/>
        <w:wordWrap w:val="0"/>
        <w:spacing w:before="0" w:beforeAutospacing="0" w:after="0" w:afterAutospacing="0" w:line="450" w:lineRule="atLeast"/>
        <w:ind w:left="640" w:leftChars="0" w:right="0" w:rightChars="0"/>
        <w:jc w:val="left"/>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报名方式 :包括网上报名和现场审核两个部分。</w:t>
      </w:r>
    </w:p>
    <w:p>
      <w:pPr>
        <w:pStyle w:val="3"/>
        <w:keepNext w:val="0"/>
        <w:keepLines w:val="0"/>
        <w:widowControl/>
        <w:numPr>
          <w:ilvl w:val="0"/>
          <w:numId w:val="2"/>
        </w:numPr>
        <w:suppressLineNumbers w:val="0"/>
        <w:wordWrap w:val="0"/>
        <w:spacing w:before="0" w:beforeAutospacing="0" w:after="0" w:afterAutospacing="0" w:line="450" w:lineRule="atLeast"/>
        <w:ind w:left="0" w:right="0" w:firstLine="64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网上报名</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1、网上报名时间为2021年1月6日至2021年1月21日24时，请报名参加2021年医师资格考试的考生，按本公告要求，登陆国家医学考试中心网站（http://www.nmec.org.cn）及时进行网上报名，并在规定的时间内上传所有报名资料，具体操作流程（见附件5）。</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2、2020年在国家实践技能考试基地（临床、中医、公共卫生、口腔类别）参加实践技能考试，成绩合格但未通过医学综合考试的考生，2021年须网上报名并现场审核，无需参加实践技能考试，直接参加医学综合考试。</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3、2021年始，我省实行网上报名资格审核。各类别考生在网上报名同时，需按报名系统要求上传报名相关资料。上传报名资料明细和具体操作流程详见湖南医考网和湖南省卫生计生委医学考试中心微信公众号。</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（二）现场审核的方式</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现场审核由县区卫健局或医疗卫生单位统一收集考生资料，再统一报送至市卫健委医政医管科进行集中审核确认。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1、凡试用单位为市直医疗卫生机构的，考生将报名资料递交到所在医疗卫生单位医务工作部（医务科），由医务科将考生报名资料统一报送至市卫健委医政医管科进行现场确认;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2、凡试用单位为县区公立医疗卫生机构的，考生将报名资料递交到相关医疗卫生单位，由医疗卫生单位报送考生报名资料至县区卫健局医政医管股，再由医政医管股将考生报名资料统一报送至市卫健委医政医管科进行现场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3、凡试用单位为县区村卫生室的，考生将报名资料递交到所属地的乡镇卫生院，由乡镇卫生院将考生报名资料报送至县区卫健局医政医管股，再由医政医管股将考生报名资料统一报送至市卫健委医政医管科进行现场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4、凡试用单位为县区民营医疗机构、个体诊所的，按照属地管理原则，考生将报名资料递交到县区卫健局医政医管股，由医政医管股将考生报名资料统一报送至市卫健委医政医管科进行现场确认;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5、试用机构为永州市以外的考生，考生将报名资料递交到户籍地县区卫健局医政医管股，由医政医管股将考生报名资料统一报送至市卫健委医政医管科进行现场确认。</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6、考生递交资料时间：2021年1月14日至2021年1月22日</w:t>
      </w:r>
    </w:p>
    <w:p>
      <w:pPr>
        <w:pStyle w:val="3"/>
        <w:keepNext w:val="0"/>
        <w:keepLines w:val="0"/>
        <w:widowControl/>
        <w:suppressLineNumbers w:val="0"/>
        <w:wordWrap w:val="0"/>
        <w:spacing w:before="0" w:beforeAutospacing="0" w:after="0" w:afterAutospacing="0" w:line="450" w:lineRule="atLeast"/>
        <w:ind w:left="0" w:right="0" w:firstLine="64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7、全省所有现役军人、港澳台考生、取得国外医学学历学位的考生均集中在省直考点报名并现场确认。地点：长沙市湘雅路30号（金卫大酒店628房）。</w:t>
      </w:r>
    </w:p>
    <w:p>
      <w:pPr>
        <w:pStyle w:val="3"/>
        <w:keepNext w:val="0"/>
        <w:keepLines w:val="0"/>
        <w:widowControl/>
        <w:suppressLineNumbers w:val="0"/>
        <w:wordWrap w:val="0"/>
        <w:spacing w:before="0" w:beforeAutospacing="0" w:after="0" w:afterAutospacing="0" w:line="450" w:lineRule="atLeast"/>
        <w:ind w:left="0" w:right="0" w:firstLine="640"/>
        <w:jc w:val="left"/>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8、永州考点只接受户籍在永州或试用单位在永州的考生进行现场确认。</w:t>
      </w:r>
    </w:p>
    <w:p>
      <w:pPr>
        <w:pStyle w:val="3"/>
        <w:keepNext w:val="0"/>
        <w:keepLines w:val="0"/>
        <w:widowControl/>
        <w:suppressLineNumbers w:val="0"/>
        <w:wordWrap w:val="0"/>
        <w:spacing w:before="0" w:beforeAutospacing="0" w:after="0" w:afterAutospacing="0" w:line="450" w:lineRule="atLeast"/>
        <w:ind w:left="0" w:right="0" w:firstLine="640"/>
        <w:jc w:val="left"/>
        <w:rPr>
          <w:rFonts w:hint="eastAsia" w:ascii="仿宋_GB2312" w:hAnsi="宋体" w:eastAsia="仿宋_GB2312" w:cs="Times New Roman"/>
          <w:kern w:val="2"/>
          <w:sz w:val="32"/>
          <w:szCs w:val="32"/>
          <w:lang w:val="en-US" w:eastAsia="zh-CN" w:bidi="ar-SA"/>
        </w:rPr>
      </w:pPr>
      <w:r>
        <w:rPr>
          <w:rFonts w:hint="eastAsia" w:ascii="仿宋_GB2312" w:hAnsi="仿宋" w:eastAsia="仿宋_GB2312" w:cs="仿宋"/>
          <w:sz w:val="32"/>
          <w:szCs w:val="32"/>
          <w:shd w:val="clear" w:color="auto" w:fill="FFFFFF"/>
        </w:rPr>
        <w:t>注意事项：</w:t>
      </w:r>
      <w:r>
        <w:rPr>
          <w:rFonts w:hint="eastAsia" w:ascii="仿宋_GB2312" w:hAnsi="宋体" w:eastAsia="仿宋_GB2312" w:cs="Times New Roman"/>
          <w:kern w:val="2"/>
          <w:sz w:val="32"/>
          <w:szCs w:val="32"/>
          <w:lang w:val="en-US" w:eastAsia="zh-CN" w:bidi="ar-SA"/>
        </w:rPr>
        <w:t>考生到报名点递交资料须全程佩戴口罩，严格遵守疫情防控相关要求，并在规定的时间内将报名资料递交到县区卫健局或医疗卫生单位，具体事宜可咨询考点办公室（中医类别：0746-8426441、西医类别：0746-8426445）及报名点（报名点设置及咨询电话见附件4）。</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仿宋" w:eastAsia="仿宋_GB2312" w:cs="仿宋"/>
          <w:sz w:val="32"/>
          <w:szCs w:val="32"/>
          <w:shd w:val="clear" w:color="auto" w:fill="FFFFFF"/>
        </w:rPr>
      </w:pPr>
      <w:r>
        <w:rPr>
          <w:rFonts w:hint="eastAsia" w:ascii="仿宋_GB2312" w:hAnsi="仿宋" w:eastAsia="仿宋_GB2312" w:cs="仿宋"/>
          <w:sz w:val="32"/>
          <w:szCs w:val="32"/>
          <w:shd w:val="clear" w:color="auto" w:fill="FFFFFF"/>
          <w:lang w:val="en-US" w:eastAsia="zh-CN"/>
        </w:rPr>
        <w:t>9、</w:t>
      </w:r>
      <w:r>
        <w:rPr>
          <w:rFonts w:hint="eastAsia" w:ascii="仿宋_GB2312" w:hAnsi="仿宋" w:eastAsia="仿宋_GB2312" w:cs="仿宋"/>
          <w:sz w:val="32"/>
          <w:szCs w:val="32"/>
          <w:shd w:val="clear" w:color="auto" w:fill="FFFFFF"/>
        </w:rPr>
        <w:t>现场审核需准备的资料：</w:t>
      </w:r>
    </w:p>
    <w:p>
      <w:pPr>
        <w:pStyle w:val="3"/>
        <w:keepNext w:val="0"/>
        <w:keepLines w:val="0"/>
        <w:widowControl/>
        <w:numPr>
          <w:ilvl w:val="0"/>
          <w:numId w:val="3"/>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sz w:val="32"/>
          <w:szCs w:val="32"/>
        </w:rPr>
      </w:pPr>
      <w:r>
        <w:rPr>
          <w:rFonts w:hint="eastAsia" w:ascii="仿宋_GB2312" w:hAnsi="仿宋" w:eastAsia="仿宋_GB2312" w:cs="仿宋"/>
          <w:sz w:val="32"/>
          <w:szCs w:val="32"/>
          <w:shd w:val="clear" w:color="auto" w:fill="FFFFFF"/>
        </w:rPr>
        <w:t>非首次报考</w:t>
      </w:r>
      <w:r>
        <w:rPr>
          <w:rFonts w:hint="eastAsia" w:ascii="仿宋_GB2312" w:hAnsi="仿宋" w:eastAsia="仿宋_GB2312" w:cs="仿宋"/>
          <w:sz w:val="32"/>
          <w:szCs w:val="32"/>
          <w:shd w:val="clear" w:color="auto" w:fill="FFFFFF"/>
          <w:lang w:val="en-US" w:eastAsia="zh-CN"/>
        </w:rPr>
        <w:t>的考生需</w:t>
      </w:r>
      <w:r>
        <w:rPr>
          <w:rFonts w:hint="eastAsia" w:ascii="仿宋_GB2312" w:hAnsi="仿宋" w:eastAsia="仿宋_GB2312" w:cs="仿宋"/>
          <w:sz w:val="32"/>
          <w:szCs w:val="32"/>
          <w:shd w:val="clear" w:color="auto" w:fill="FFFFFF"/>
        </w:rPr>
        <w:t>提交的资料</w:t>
      </w:r>
      <w:r>
        <w:rPr>
          <w:rFonts w:hint="eastAsia" w:ascii="仿宋_GB2312" w:hAnsi="仿宋" w:eastAsia="仿宋_GB2312" w:cs="仿宋"/>
          <w:sz w:val="32"/>
          <w:szCs w:val="32"/>
          <w:shd w:val="clear" w:color="auto" w:fill="FFFFFF"/>
          <w:lang w:eastAsia="zh-CN"/>
        </w:rPr>
        <w:t>：</w:t>
      </w:r>
    </w:p>
    <w:p>
      <w:pPr>
        <w:pStyle w:val="3"/>
        <w:keepNext w:val="0"/>
        <w:keepLines w:val="0"/>
        <w:widowControl/>
        <w:numPr>
          <w:ilvl w:val="0"/>
          <w:numId w:val="0"/>
        </w:numPr>
        <w:suppressLineNumbers w:val="0"/>
        <w:wordWrap w:val="0"/>
        <w:spacing w:before="0" w:beforeAutospacing="0" w:after="0" w:afterAutospacing="0" w:line="450" w:lineRule="atLeast"/>
        <w:ind w:right="0" w:rightChars="0" w:firstLine="640" w:firstLineChars="200"/>
        <w:jc w:val="left"/>
        <w:rPr>
          <w:rFonts w:hint="eastAsia" w:ascii="仿宋_GB2312" w:hAnsi="宋体" w:eastAsia="仿宋_GB2312"/>
          <w:sz w:val="32"/>
          <w:szCs w:val="32"/>
        </w:rPr>
      </w:pPr>
      <w:r>
        <w:rPr>
          <w:rFonts w:hint="eastAsia" w:ascii="仿宋_GB2312" w:hAnsi="宋体" w:eastAsia="仿宋_GB2312" w:cs="Times New Roman"/>
          <w:kern w:val="2"/>
          <w:sz w:val="32"/>
          <w:szCs w:val="32"/>
          <w:lang w:val="en-US" w:eastAsia="zh-CN" w:bidi="ar-SA"/>
        </w:rPr>
        <w:t>2017年至2020年在湖南考区报考医师资格考试的考生，只</w:t>
      </w:r>
      <w:r>
        <w:rPr>
          <w:rFonts w:hint="eastAsia" w:ascii="仿宋_GB2312" w:hAnsi="仿宋" w:eastAsia="仿宋_GB2312" w:cs="仿宋"/>
          <w:sz w:val="32"/>
          <w:szCs w:val="32"/>
          <w:shd w:val="clear" w:color="auto" w:fill="FFFFFF"/>
        </w:rPr>
        <w:t>需提供个人</w:t>
      </w:r>
      <w:r>
        <w:rPr>
          <w:rFonts w:hint="eastAsia" w:ascii="仿宋_GB2312" w:hAnsi="宋体" w:eastAsia="仿宋_GB2312"/>
          <w:sz w:val="32"/>
          <w:szCs w:val="32"/>
        </w:rPr>
        <w:t>身份证原件和复印件</w:t>
      </w:r>
      <w:r>
        <w:rPr>
          <w:rFonts w:hint="eastAsia" w:ascii="仿宋_GB2312" w:hAnsi="宋体" w:eastAsia="仿宋_GB2312"/>
          <w:sz w:val="32"/>
          <w:szCs w:val="32"/>
          <w:lang w:eastAsia="zh-CN"/>
        </w:rPr>
        <w:t>、</w:t>
      </w:r>
      <w:r>
        <w:rPr>
          <w:rFonts w:hint="eastAsia" w:ascii="仿宋_GB2312" w:hAnsi="宋体" w:eastAsia="仿宋_GB2312"/>
          <w:sz w:val="32"/>
          <w:szCs w:val="32"/>
        </w:rPr>
        <w:t>往年报考的准考证或成绩单、《医师资格考试网上报名成功通知单》、《医师资格考试试用期考核证明》</w:t>
      </w: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w:t>
      </w:r>
      <w:r>
        <w:rPr>
          <w:rFonts w:hint="eastAsia" w:ascii="仿宋_GB2312" w:hAnsi="宋体" w:eastAsia="仿宋_GB2312"/>
          <w:sz w:val="32"/>
          <w:szCs w:val="32"/>
        </w:rPr>
        <w:t>或《执业助理医师报考执业医师执业期间考核证明》（附件</w:t>
      </w:r>
      <w:r>
        <w:rPr>
          <w:rFonts w:ascii="仿宋_GB2312" w:hAnsi="宋体" w:eastAsia="仿宋_GB2312"/>
          <w:sz w:val="32"/>
          <w:szCs w:val="32"/>
        </w:rPr>
        <w:t>2</w:t>
      </w:r>
      <w:r>
        <w:rPr>
          <w:rFonts w:hint="eastAsia" w:ascii="仿宋_GB2312" w:hAnsi="宋体" w:eastAsia="仿宋_GB2312"/>
          <w:sz w:val="32"/>
          <w:szCs w:val="32"/>
        </w:rPr>
        <w:t>）、考生近期（</w:t>
      </w:r>
      <w:r>
        <w:rPr>
          <w:rFonts w:ascii="仿宋_GB2312" w:hAnsi="宋体" w:eastAsia="仿宋_GB2312"/>
          <w:sz w:val="32"/>
          <w:szCs w:val="32"/>
        </w:rPr>
        <w:t>6</w:t>
      </w:r>
      <w:r>
        <w:rPr>
          <w:rFonts w:hint="eastAsia" w:ascii="仿宋_GB2312" w:hAnsi="宋体" w:eastAsia="仿宋_GB2312"/>
          <w:sz w:val="32"/>
          <w:szCs w:val="32"/>
        </w:rPr>
        <w:t>个月内）小</w:t>
      </w:r>
      <w:r>
        <w:rPr>
          <w:rFonts w:ascii="仿宋_GB2312" w:hAnsi="宋体" w:eastAsia="仿宋_GB2312"/>
          <w:sz w:val="32"/>
          <w:szCs w:val="32"/>
        </w:rPr>
        <w:t>2</w:t>
      </w:r>
      <w:r>
        <w:rPr>
          <w:rFonts w:hint="eastAsia" w:ascii="仿宋_GB2312" w:hAnsi="宋体" w:eastAsia="仿宋_GB2312"/>
          <w:sz w:val="32"/>
          <w:szCs w:val="32"/>
        </w:rPr>
        <w:t>寸白底证件照</w:t>
      </w:r>
      <w:r>
        <w:rPr>
          <w:rFonts w:ascii="仿宋_GB2312" w:hAnsi="宋体" w:eastAsia="仿宋_GB2312"/>
          <w:sz w:val="32"/>
          <w:szCs w:val="32"/>
        </w:rPr>
        <w:t>2</w:t>
      </w:r>
      <w:r>
        <w:rPr>
          <w:rFonts w:hint="eastAsia" w:ascii="仿宋_GB2312" w:hAnsi="宋体" w:eastAsia="仿宋_GB2312"/>
          <w:sz w:val="32"/>
          <w:szCs w:val="32"/>
        </w:rPr>
        <w:t>张（须与网上报名上传照片一致）。</w:t>
      </w:r>
    </w:p>
    <w:p>
      <w:pPr>
        <w:pStyle w:val="3"/>
        <w:keepNext w:val="0"/>
        <w:keepLines w:val="0"/>
        <w:widowControl/>
        <w:numPr>
          <w:ilvl w:val="0"/>
          <w:numId w:val="3"/>
        </w:numPr>
        <w:suppressLineNumbers w:val="0"/>
        <w:wordWrap w:val="0"/>
        <w:spacing w:before="0" w:beforeAutospacing="0" w:after="0" w:afterAutospacing="0" w:line="450" w:lineRule="atLeast"/>
        <w:ind w:right="0" w:rightChars="0" w:firstLine="640" w:firstLineChars="200"/>
        <w:jc w:val="left"/>
        <w:rPr>
          <w:rFonts w:hint="eastAsia" w:ascii="仿宋_GB2312" w:hAnsi="仿宋" w:eastAsia="仿宋_GB2312" w:cs="仿宋"/>
          <w:kern w:val="0"/>
          <w:sz w:val="32"/>
          <w:szCs w:val="32"/>
          <w:shd w:val="clear" w:color="auto" w:fill="FFFFFF"/>
          <w:lang w:val="en-US" w:eastAsia="zh-CN" w:bidi="ar"/>
        </w:rPr>
      </w:pPr>
      <w:r>
        <w:rPr>
          <w:rFonts w:hint="eastAsia" w:ascii="仿宋_GB2312" w:hAnsi="仿宋" w:eastAsia="仿宋_GB2312" w:cs="仿宋"/>
          <w:kern w:val="0"/>
          <w:sz w:val="32"/>
          <w:szCs w:val="32"/>
          <w:shd w:val="clear" w:color="auto" w:fill="FFFFFF"/>
          <w:lang w:val="en-US" w:eastAsia="zh-CN" w:bidi="ar"/>
        </w:rPr>
        <w:t>首次报考的考生需提交的资料：</w:t>
      </w:r>
    </w:p>
    <w:p>
      <w:pPr>
        <w:widowControl/>
        <w:wordWrap w:val="0"/>
        <w:spacing w:line="450" w:lineRule="atLeast"/>
        <w:ind w:firstLine="640"/>
        <w:rPr>
          <w:rFonts w:hint="eastAsia" w:ascii="仿宋_GB2312" w:hAnsi="宋体" w:eastAsia="仿宋_GB2312"/>
          <w:sz w:val="32"/>
          <w:szCs w:val="32"/>
          <w:lang w:eastAsia="zh-CN"/>
        </w:rPr>
      </w:pPr>
      <w:r>
        <w:rPr>
          <w:rFonts w:hint="eastAsia" w:ascii="仿宋_GB2312" w:hAnsi="仿宋" w:eastAsia="仿宋_GB2312" w:cs="仿宋"/>
          <w:kern w:val="0"/>
          <w:sz w:val="32"/>
          <w:szCs w:val="32"/>
          <w:shd w:val="clear" w:color="auto" w:fill="FFFFFF"/>
          <w:lang w:val="en-US" w:eastAsia="zh-CN" w:bidi="ar"/>
        </w:rPr>
        <w:t>①《医师资格考试网上报名成功通</w:t>
      </w:r>
      <w:r>
        <w:rPr>
          <w:rFonts w:hint="eastAsia" w:ascii="仿宋_GB2312" w:hAnsi="宋体" w:eastAsia="仿宋_GB2312"/>
          <w:sz w:val="32"/>
          <w:szCs w:val="32"/>
        </w:rPr>
        <w:t>知单》</w:t>
      </w:r>
    </w:p>
    <w:p>
      <w:pPr>
        <w:widowControl/>
        <w:wordWrap w:val="0"/>
        <w:spacing w:line="450" w:lineRule="atLeast"/>
        <w:ind w:firstLine="640"/>
        <w:rPr>
          <w:rFonts w:hint="eastAsia" w:ascii="仿宋_GB2312" w:hAnsi="宋体" w:eastAsia="仿宋_GB2312"/>
          <w:sz w:val="32"/>
          <w:szCs w:val="32"/>
          <w:lang w:eastAsia="zh-CN"/>
        </w:rPr>
      </w:pPr>
      <w:r>
        <w:rPr>
          <w:rFonts w:hint="eastAsia" w:ascii="仿宋_GB2312" w:hAnsi="宋体" w:eastAsia="仿宋_GB2312"/>
          <w:sz w:val="32"/>
          <w:szCs w:val="32"/>
        </w:rPr>
        <w:t>②身份证明原件及复印件（过期、临时身份证无效）</w:t>
      </w:r>
    </w:p>
    <w:p>
      <w:pPr>
        <w:widowControl/>
        <w:wordWrap w:val="0"/>
        <w:spacing w:line="450" w:lineRule="atLeast"/>
        <w:ind w:firstLine="640"/>
        <w:rPr>
          <w:rFonts w:ascii="仿宋_GB2312" w:hAnsi="宋体" w:eastAsia="仿宋_GB2312"/>
          <w:sz w:val="32"/>
          <w:szCs w:val="32"/>
        </w:rPr>
      </w:pPr>
      <w:r>
        <w:rPr>
          <w:rFonts w:hint="eastAsia" w:ascii="仿宋_GB2312" w:hAnsi="宋体" w:eastAsia="仿宋_GB2312"/>
          <w:sz w:val="32"/>
          <w:szCs w:val="32"/>
        </w:rPr>
        <w:t>③毕业证书原件及复印件，可以网上查询学历的必须在“中国高等教育学生信息网”上打印学历证明。无法网查的则需提交一份由学校所在地省级教育部门出具的学历认证报告，或提交考生学籍档案。如无法提供上述证明材料的不予受理。</w:t>
      </w:r>
    </w:p>
    <w:p>
      <w:pPr>
        <w:widowControl/>
        <w:wordWrap w:val="0"/>
        <w:spacing w:line="450" w:lineRule="atLeast"/>
        <w:ind w:firstLine="640"/>
        <w:rPr>
          <w:rFonts w:hint="eastAsia" w:ascii="仿宋_GB2312" w:hAnsi="宋体" w:eastAsia="仿宋_GB2312"/>
          <w:sz w:val="32"/>
          <w:szCs w:val="32"/>
        </w:rPr>
      </w:pPr>
      <w:r>
        <w:rPr>
          <w:rFonts w:hint="eastAsia" w:ascii="仿宋_GB2312" w:hAnsi="宋体" w:eastAsia="仿宋_GB2312"/>
          <w:sz w:val="32"/>
          <w:szCs w:val="32"/>
        </w:rPr>
        <w:t>④医疗机构执业许可证副本复印件（复印件必须有登记号及诊疗科目的内容）须加盖单位公章。</w:t>
      </w:r>
    </w:p>
    <w:p>
      <w:pPr>
        <w:widowControl/>
        <w:wordWrap w:val="0"/>
        <w:spacing w:line="450" w:lineRule="atLeast"/>
        <w:ind w:firstLine="640"/>
        <w:rPr>
          <w:rFonts w:hint="eastAsia" w:ascii="仿宋_GB2312" w:hAnsi="宋体" w:eastAsia="仿宋_GB2312"/>
          <w:sz w:val="32"/>
          <w:szCs w:val="32"/>
          <w:lang w:eastAsia="zh-CN"/>
        </w:rPr>
      </w:pPr>
      <w:r>
        <w:rPr>
          <w:rFonts w:hint="eastAsia" w:ascii="仿宋_GB2312" w:hAnsi="宋体" w:eastAsia="仿宋_GB2312"/>
          <w:sz w:val="32"/>
          <w:szCs w:val="32"/>
        </w:rPr>
        <w:t>⑤《医师资格考试试用期考核证明》</w:t>
      </w: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w:t>
      </w:r>
    </w:p>
    <w:p>
      <w:pPr>
        <w:widowControl/>
        <w:wordWrap w:val="0"/>
        <w:spacing w:line="450" w:lineRule="atLeast"/>
        <w:ind w:firstLine="640"/>
        <w:rPr>
          <w:rFonts w:ascii="仿宋_GB2312" w:hAnsi="宋体" w:eastAsia="仿宋_GB2312"/>
          <w:sz w:val="32"/>
          <w:szCs w:val="32"/>
        </w:rPr>
      </w:pPr>
      <w:r>
        <w:rPr>
          <w:rFonts w:hint="eastAsia" w:ascii="仿宋_GB2312" w:hAnsi="宋体" w:eastAsia="仿宋_GB2312"/>
          <w:sz w:val="32"/>
          <w:szCs w:val="32"/>
        </w:rPr>
        <w:t>⑥助理医师</w:t>
      </w:r>
      <w:r>
        <w:rPr>
          <w:rFonts w:hint="eastAsia" w:ascii="仿宋_GB2312" w:hAnsi="宋体" w:eastAsia="仿宋_GB2312"/>
          <w:sz w:val="32"/>
          <w:szCs w:val="32"/>
          <w:lang w:val="en-US" w:eastAsia="zh-CN"/>
        </w:rPr>
        <w:t>报考</w:t>
      </w:r>
      <w:r>
        <w:rPr>
          <w:rFonts w:hint="eastAsia" w:ascii="仿宋_GB2312" w:hAnsi="宋体" w:eastAsia="仿宋_GB2312"/>
          <w:sz w:val="32"/>
          <w:szCs w:val="32"/>
        </w:rPr>
        <w:t>执业医师</w:t>
      </w:r>
      <w:r>
        <w:rPr>
          <w:rFonts w:hint="eastAsia" w:ascii="仿宋_GB2312" w:hAnsi="宋体" w:eastAsia="仿宋_GB2312"/>
          <w:sz w:val="32"/>
          <w:szCs w:val="32"/>
          <w:lang w:eastAsia="zh-CN"/>
        </w:rPr>
        <w:t>：</w:t>
      </w:r>
      <w:r>
        <w:rPr>
          <w:rFonts w:hint="eastAsia" w:ascii="仿宋_GB2312" w:hAnsi="宋体" w:eastAsia="仿宋_GB2312"/>
          <w:sz w:val="32"/>
          <w:szCs w:val="32"/>
        </w:rPr>
        <w:t>注册时间大专满</w:t>
      </w:r>
      <w:r>
        <w:rPr>
          <w:rFonts w:ascii="仿宋_GB2312" w:hAnsi="宋体" w:eastAsia="仿宋_GB2312"/>
          <w:sz w:val="32"/>
          <w:szCs w:val="32"/>
        </w:rPr>
        <w:t>2</w:t>
      </w:r>
      <w:r>
        <w:rPr>
          <w:rFonts w:hint="eastAsia" w:ascii="仿宋_GB2312" w:hAnsi="宋体" w:eastAsia="仿宋_GB2312"/>
          <w:sz w:val="32"/>
          <w:szCs w:val="32"/>
        </w:rPr>
        <w:t>年（</w:t>
      </w:r>
      <w:r>
        <w:rPr>
          <w:rFonts w:hint="eastAsia" w:ascii="仿宋_GB2312" w:hAnsi="宋体" w:eastAsia="仿宋_GB2312"/>
          <w:sz w:val="32"/>
          <w:szCs w:val="32"/>
          <w:lang w:val="en-US" w:eastAsia="zh-CN"/>
        </w:rPr>
        <w:t>2019</w:t>
      </w:r>
      <w:r>
        <w:rPr>
          <w:rFonts w:hint="eastAsia" w:ascii="仿宋_GB2312" w:hAnsi="宋体" w:eastAsia="仿宋_GB2312"/>
          <w:sz w:val="32"/>
          <w:szCs w:val="32"/>
        </w:rPr>
        <w:t>年</w:t>
      </w:r>
      <w:r>
        <w:rPr>
          <w:rFonts w:hint="eastAsia" w:ascii="仿宋_GB2312" w:hAnsi="宋体" w:eastAsia="仿宋_GB2312"/>
          <w:sz w:val="32"/>
          <w:szCs w:val="32"/>
          <w:lang w:val="en-US" w:eastAsia="zh-CN"/>
        </w:rPr>
        <w:t>12</w:t>
      </w:r>
      <w:r>
        <w:rPr>
          <w:rFonts w:hint="eastAsia" w:ascii="仿宋_GB2312" w:hAnsi="宋体" w:eastAsia="仿宋_GB2312"/>
          <w:sz w:val="32"/>
          <w:szCs w:val="32"/>
        </w:rPr>
        <w:t>月</w:t>
      </w:r>
      <w:r>
        <w:rPr>
          <w:rFonts w:hint="eastAsia" w:ascii="仿宋_GB2312" w:hAnsi="宋体" w:eastAsia="仿宋_GB2312"/>
          <w:sz w:val="32"/>
          <w:szCs w:val="32"/>
          <w:lang w:val="en-US" w:eastAsia="zh-CN"/>
        </w:rPr>
        <w:t>31</w:t>
      </w:r>
      <w:r>
        <w:rPr>
          <w:rFonts w:hint="eastAsia" w:ascii="仿宋_GB2312" w:hAnsi="宋体" w:eastAsia="仿宋_GB2312"/>
          <w:sz w:val="32"/>
          <w:szCs w:val="32"/>
        </w:rPr>
        <w:t>日之前），中专满</w:t>
      </w:r>
      <w:r>
        <w:rPr>
          <w:rFonts w:ascii="仿宋_GB2312" w:hAnsi="宋体" w:eastAsia="仿宋_GB2312"/>
          <w:sz w:val="32"/>
          <w:szCs w:val="32"/>
        </w:rPr>
        <w:t>5</w:t>
      </w:r>
      <w:r>
        <w:rPr>
          <w:rFonts w:hint="eastAsia" w:ascii="仿宋_GB2312" w:hAnsi="宋体" w:eastAsia="仿宋_GB2312"/>
          <w:sz w:val="32"/>
          <w:szCs w:val="32"/>
        </w:rPr>
        <w:t>年（</w:t>
      </w:r>
      <w:r>
        <w:rPr>
          <w:rFonts w:ascii="仿宋_GB2312" w:hAnsi="宋体" w:eastAsia="仿宋_GB2312"/>
          <w:sz w:val="32"/>
          <w:szCs w:val="32"/>
        </w:rPr>
        <w:t>201</w:t>
      </w:r>
      <w:r>
        <w:rPr>
          <w:rFonts w:hint="eastAsia" w:ascii="仿宋_GB2312" w:hAnsi="宋体" w:eastAsia="仿宋_GB2312"/>
          <w:sz w:val="32"/>
          <w:szCs w:val="32"/>
          <w:lang w:val="en-US" w:eastAsia="zh-CN"/>
        </w:rPr>
        <w:t>6</w:t>
      </w:r>
      <w:r>
        <w:rPr>
          <w:rFonts w:hint="eastAsia" w:ascii="仿宋_GB2312" w:hAnsi="宋体" w:eastAsia="仿宋_GB2312"/>
          <w:sz w:val="32"/>
          <w:szCs w:val="32"/>
        </w:rPr>
        <w:t>年</w:t>
      </w:r>
      <w:r>
        <w:rPr>
          <w:rFonts w:hint="eastAsia" w:ascii="仿宋_GB2312" w:hAnsi="宋体" w:eastAsia="仿宋_GB2312"/>
          <w:sz w:val="32"/>
          <w:szCs w:val="32"/>
          <w:lang w:val="en-US" w:eastAsia="zh-CN"/>
        </w:rPr>
        <w:t>12</w:t>
      </w:r>
      <w:r>
        <w:rPr>
          <w:rFonts w:hint="eastAsia" w:ascii="仿宋_GB2312" w:hAnsi="宋体" w:eastAsia="仿宋_GB2312"/>
          <w:sz w:val="32"/>
          <w:szCs w:val="32"/>
        </w:rPr>
        <w:t>月</w:t>
      </w:r>
      <w:r>
        <w:rPr>
          <w:rFonts w:hint="eastAsia" w:ascii="仿宋_GB2312" w:hAnsi="宋体" w:eastAsia="仿宋_GB2312"/>
          <w:sz w:val="32"/>
          <w:szCs w:val="32"/>
          <w:lang w:val="en-US" w:eastAsia="zh-CN"/>
        </w:rPr>
        <w:t>31</w:t>
      </w:r>
      <w:r>
        <w:rPr>
          <w:rFonts w:hint="eastAsia" w:ascii="仿宋_GB2312" w:hAnsi="宋体" w:eastAsia="仿宋_GB2312"/>
          <w:sz w:val="32"/>
          <w:szCs w:val="32"/>
        </w:rPr>
        <w:t>日之前）</w:t>
      </w:r>
      <w:r>
        <w:rPr>
          <w:rFonts w:hint="eastAsia" w:ascii="仿宋_GB2312" w:hAnsi="宋体" w:eastAsia="仿宋_GB2312"/>
          <w:sz w:val="32"/>
          <w:szCs w:val="32"/>
          <w:lang w:eastAsia="zh-CN"/>
        </w:rPr>
        <w:t>，</w:t>
      </w:r>
      <w:r>
        <w:rPr>
          <w:rFonts w:hint="eastAsia" w:ascii="仿宋_GB2312" w:hAnsi="宋体" w:eastAsia="仿宋_GB2312"/>
          <w:sz w:val="32"/>
          <w:szCs w:val="32"/>
        </w:rPr>
        <w:t>需提交《执业助理医师资格证书》和《医师执业证书》原件和复印件</w:t>
      </w:r>
      <w:r>
        <w:rPr>
          <w:rFonts w:hint="eastAsia" w:ascii="仿宋_GB2312" w:hAnsi="宋体" w:eastAsia="仿宋_GB2312"/>
          <w:sz w:val="32"/>
          <w:szCs w:val="32"/>
          <w:lang w:eastAsia="zh-CN"/>
        </w:rPr>
        <w:t>；</w:t>
      </w:r>
      <w:r>
        <w:rPr>
          <w:rFonts w:hint="eastAsia" w:ascii="仿宋_GB2312" w:hAnsi="宋体" w:eastAsia="仿宋_GB2312"/>
          <w:sz w:val="32"/>
          <w:szCs w:val="32"/>
        </w:rPr>
        <w:t>《执业助理医师报考执业医师执业期考核证明》</w:t>
      </w: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w:t>
      </w:r>
      <w:r>
        <w:rPr>
          <w:rFonts w:hint="eastAsia" w:ascii="仿宋_GB2312" w:hAnsi="宋体" w:eastAsia="仿宋_GB2312"/>
          <w:sz w:val="32"/>
          <w:szCs w:val="32"/>
        </w:rPr>
        <w:t>如试用期内涉及多个单位，须多个单位同时开据证明，每个单位一份</w:t>
      </w:r>
      <w:r>
        <w:rPr>
          <w:rFonts w:hint="eastAsia" w:ascii="仿宋_GB2312" w:hAnsi="宋体" w:eastAsia="仿宋_GB2312"/>
          <w:sz w:val="32"/>
          <w:szCs w:val="32"/>
          <w:lang w:eastAsia="zh-CN"/>
        </w:rPr>
        <w:t>，</w:t>
      </w:r>
      <w:r>
        <w:rPr>
          <w:rFonts w:hint="eastAsia" w:ascii="仿宋_GB2312" w:hAnsi="宋体" w:eastAsia="仿宋_GB2312"/>
          <w:sz w:val="32"/>
          <w:szCs w:val="32"/>
        </w:rPr>
        <w:t>填写后须加盖单位公章或法人签字</w:t>
      </w:r>
      <w:r>
        <w:rPr>
          <w:rFonts w:hint="eastAsia" w:ascii="仿宋_GB2312" w:hAnsi="宋体" w:eastAsia="仿宋_GB2312"/>
          <w:sz w:val="32"/>
          <w:szCs w:val="32"/>
          <w:lang w:eastAsia="zh-CN"/>
        </w:rPr>
        <w:t>。</w:t>
      </w:r>
    </w:p>
    <w:p>
      <w:pPr>
        <w:widowControl/>
        <w:wordWrap w:val="0"/>
        <w:spacing w:line="450" w:lineRule="atLeast"/>
        <w:ind w:firstLine="640" w:firstLineChars="200"/>
        <w:rPr>
          <w:rFonts w:ascii="仿宋_GB2312" w:hAnsi="宋体" w:eastAsia="仿宋_GB2312"/>
          <w:sz w:val="32"/>
          <w:szCs w:val="32"/>
        </w:rPr>
      </w:pPr>
      <w:r>
        <w:rPr>
          <w:rFonts w:hint="eastAsia" w:ascii="仿宋_GB2312" w:hAnsi="宋体" w:eastAsia="仿宋_GB2312"/>
          <w:sz w:val="32"/>
          <w:szCs w:val="32"/>
        </w:rPr>
        <w:t>⑦应届医学专业毕业生</w:t>
      </w:r>
      <w:r>
        <w:rPr>
          <w:rFonts w:hint="eastAsia" w:ascii="仿宋_GB2312" w:hAnsi="宋体" w:eastAsia="仿宋_GB2312"/>
          <w:sz w:val="32"/>
          <w:szCs w:val="32"/>
          <w:lang w:eastAsia="zh-CN"/>
        </w:rPr>
        <w:t>需</w:t>
      </w:r>
      <w:r>
        <w:rPr>
          <w:rFonts w:hint="eastAsia" w:ascii="仿宋_GB2312" w:hAnsi="宋体" w:eastAsia="仿宋_GB2312"/>
          <w:sz w:val="32"/>
          <w:szCs w:val="32"/>
        </w:rPr>
        <w:t>提交前期</w:t>
      </w:r>
      <w:r>
        <w:rPr>
          <w:rFonts w:hint="eastAsia" w:ascii="仿宋_GB2312" w:hAnsi="宋体" w:eastAsia="仿宋_GB2312"/>
          <w:sz w:val="32"/>
          <w:szCs w:val="32"/>
          <w:lang w:eastAsia="zh-CN"/>
        </w:rPr>
        <w:t>《</w:t>
      </w:r>
      <w:r>
        <w:rPr>
          <w:rFonts w:hint="eastAsia" w:ascii="仿宋_GB2312" w:hAnsi="宋体" w:eastAsia="仿宋_GB2312"/>
          <w:sz w:val="32"/>
          <w:szCs w:val="32"/>
        </w:rPr>
        <w:t>试用期考核合格证明</w:t>
      </w:r>
      <w:r>
        <w:rPr>
          <w:rFonts w:hint="eastAsia" w:ascii="仿宋_GB2312" w:hAnsi="宋体" w:eastAsia="仿宋_GB2312"/>
          <w:sz w:val="32"/>
          <w:szCs w:val="32"/>
          <w:lang w:eastAsia="zh-CN"/>
        </w:rPr>
        <w:t>》</w:t>
      </w:r>
      <w:r>
        <w:rPr>
          <w:rFonts w:hint="eastAsia" w:ascii="仿宋_GB2312" w:hAnsi="宋体" w:eastAsia="仿宋_GB2312"/>
          <w:sz w:val="32"/>
          <w:szCs w:val="32"/>
        </w:rPr>
        <w:t>（考核证明时间</w:t>
      </w:r>
      <w:r>
        <w:rPr>
          <w:rFonts w:hint="eastAsia" w:ascii="仿宋_GB2312" w:hAnsi="宋体" w:eastAsia="仿宋_GB2312"/>
          <w:sz w:val="32"/>
          <w:szCs w:val="32"/>
          <w:lang w:eastAsia="zh-CN"/>
        </w:rPr>
        <w:t>填写</w:t>
      </w:r>
      <w:r>
        <w:rPr>
          <w:rFonts w:hint="eastAsia" w:ascii="仿宋_GB2312" w:hAnsi="宋体" w:eastAsia="仿宋_GB2312"/>
          <w:sz w:val="32"/>
          <w:szCs w:val="32"/>
        </w:rPr>
        <w:t>为</w:t>
      </w:r>
      <w:r>
        <w:rPr>
          <w:rFonts w:hint="eastAsia" w:ascii="仿宋_GB2312" w:hAnsi="宋体" w:eastAsia="仿宋_GB2312"/>
          <w:sz w:val="32"/>
          <w:szCs w:val="32"/>
          <w:lang w:val="en-US" w:eastAsia="zh-CN"/>
        </w:rPr>
        <w:t>2020</w:t>
      </w:r>
      <w:r>
        <w:rPr>
          <w:rFonts w:hint="eastAsia" w:ascii="仿宋_GB2312" w:hAnsi="宋体" w:eastAsia="仿宋_GB2312"/>
          <w:sz w:val="32"/>
          <w:szCs w:val="32"/>
        </w:rPr>
        <w:t>年</w:t>
      </w:r>
      <w:r>
        <w:rPr>
          <w:rFonts w:ascii="仿宋_GB2312" w:hAnsi="宋体" w:eastAsia="仿宋_GB2312"/>
          <w:sz w:val="32"/>
          <w:szCs w:val="32"/>
        </w:rPr>
        <w:t>8</w:t>
      </w:r>
      <w:r>
        <w:rPr>
          <w:rFonts w:hint="eastAsia" w:ascii="仿宋_GB2312" w:hAnsi="宋体" w:eastAsia="仿宋_GB2312"/>
          <w:sz w:val="32"/>
          <w:szCs w:val="32"/>
        </w:rPr>
        <w:t>月至</w:t>
      </w:r>
      <w:r>
        <w:rPr>
          <w:rFonts w:ascii="仿宋_GB2312" w:hAnsi="宋体" w:eastAsia="仿宋_GB2312"/>
          <w:sz w:val="32"/>
          <w:szCs w:val="32"/>
        </w:rPr>
        <w:t>202</w:t>
      </w:r>
      <w:r>
        <w:rPr>
          <w:rFonts w:hint="eastAsia" w:ascii="仿宋_GB2312" w:hAnsi="宋体" w:eastAsia="仿宋_GB2312"/>
          <w:sz w:val="32"/>
          <w:szCs w:val="32"/>
          <w:lang w:val="en-US" w:eastAsia="zh-CN"/>
        </w:rPr>
        <w:t>1</w:t>
      </w:r>
      <w:r>
        <w:rPr>
          <w:rFonts w:hint="eastAsia" w:ascii="仿宋_GB2312" w:hAnsi="宋体" w:eastAsia="仿宋_GB2312"/>
          <w:sz w:val="32"/>
          <w:szCs w:val="32"/>
        </w:rPr>
        <w:t>年</w:t>
      </w:r>
      <w:r>
        <w:rPr>
          <w:rFonts w:hint="eastAsia" w:ascii="仿宋_GB2312" w:hAnsi="宋体" w:eastAsia="仿宋_GB2312"/>
          <w:sz w:val="32"/>
          <w:szCs w:val="32"/>
          <w:lang w:val="en-US" w:eastAsia="zh-CN"/>
        </w:rPr>
        <w:t>1</w:t>
      </w:r>
      <w:r>
        <w:rPr>
          <w:rFonts w:hint="eastAsia" w:ascii="仿宋_GB2312" w:hAnsi="宋体" w:eastAsia="仿宋_GB2312"/>
          <w:sz w:val="32"/>
          <w:szCs w:val="32"/>
        </w:rPr>
        <w:t>月），还应提交《应届医学专业毕业生医师资格考试报考承诺书》</w:t>
      </w:r>
      <w:r>
        <w:rPr>
          <w:rFonts w:hint="eastAsia" w:ascii="仿宋_GB2312" w:hAnsi="宋体" w:eastAsia="仿宋_GB2312"/>
          <w:sz w:val="32"/>
          <w:szCs w:val="32"/>
          <w:lang w:eastAsia="zh-CN"/>
        </w:rPr>
        <w:t>（附件</w:t>
      </w:r>
      <w:r>
        <w:rPr>
          <w:rFonts w:hint="eastAsia" w:ascii="仿宋_GB2312" w:hAnsi="宋体" w:eastAsia="仿宋_GB2312"/>
          <w:sz w:val="32"/>
          <w:szCs w:val="32"/>
          <w:lang w:val="en-US" w:eastAsia="zh-CN"/>
        </w:rPr>
        <w:t>3</w:t>
      </w:r>
      <w:r>
        <w:rPr>
          <w:rFonts w:hint="eastAsia" w:ascii="仿宋_GB2312" w:hAnsi="宋体" w:eastAsia="仿宋_GB2312"/>
          <w:sz w:val="32"/>
          <w:szCs w:val="32"/>
          <w:lang w:eastAsia="zh-CN"/>
        </w:rPr>
        <w:t>）</w:t>
      </w:r>
      <w:r>
        <w:rPr>
          <w:rFonts w:hint="eastAsia" w:ascii="仿宋_GB2312" w:hAnsi="宋体" w:eastAsia="仿宋_GB2312"/>
          <w:sz w:val="32"/>
          <w:szCs w:val="32"/>
        </w:rPr>
        <w:t>。技能考试合格后，在</w:t>
      </w:r>
      <w:r>
        <w:rPr>
          <w:rFonts w:ascii="仿宋_GB2312" w:hAnsi="宋体" w:eastAsia="仿宋_GB2312"/>
          <w:sz w:val="32"/>
          <w:szCs w:val="32"/>
        </w:rPr>
        <w:t>202</w:t>
      </w:r>
      <w:r>
        <w:rPr>
          <w:rFonts w:hint="eastAsia" w:ascii="仿宋_GB2312" w:hAnsi="宋体" w:eastAsia="仿宋_GB2312"/>
          <w:sz w:val="32"/>
          <w:szCs w:val="32"/>
          <w:lang w:val="en-US" w:eastAsia="zh-CN"/>
        </w:rPr>
        <w:t>1</w:t>
      </w:r>
      <w:r>
        <w:rPr>
          <w:rFonts w:hint="eastAsia" w:ascii="仿宋_GB2312" w:hAnsi="宋体" w:eastAsia="仿宋_GB2312"/>
          <w:sz w:val="32"/>
          <w:szCs w:val="32"/>
        </w:rPr>
        <w:t>年</w:t>
      </w:r>
      <w:r>
        <w:rPr>
          <w:rFonts w:ascii="仿宋_GB2312" w:hAnsi="宋体" w:eastAsia="仿宋_GB2312"/>
          <w:sz w:val="32"/>
          <w:szCs w:val="32"/>
        </w:rPr>
        <w:t>8</w:t>
      </w:r>
      <w:r>
        <w:rPr>
          <w:rFonts w:hint="eastAsia" w:ascii="仿宋_GB2312" w:hAnsi="宋体" w:eastAsia="仿宋_GB2312"/>
          <w:sz w:val="32"/>
          <w:szCs w:val="32"/>
        </w:rPr>
        <w:t>月</w:t>
      </w:r>
      <w:r>
        <w:rPr>
          <w:rFonts w:ascii="仿宋_GB2312" w:hAnsi="宋体" w:eastAsia="仿宋_GB2312"/>
          <w:sz w:val="32"/>
          <w:szCs w:val="32"/>
        </w:rPr>
        <w:t>2</w:t>
      </w:r>
      <w:r>
        <w:rPr>
          <w:rFonts w:hint="eastAsia" w:ascii="仿宋_GB2312" w:hAnsi="宋体" w:eastAsia="仿宋_GB2312"/>
          <w:sz w:val="32"/>
          <w:szCs w:val="32"/>
          <w:lang w:val="en-US" w:eastAsia="zh-CN"/>
        </w:rPr>
        <w:t>1</w:t>
      </w:r>
      <w:r>
        <w:rPr>
          <w:rFonts w:hint="eastAsia" w:ascii="仿宋_GB2312" w:hAnsi="宋体" w:eastAsia="仿宋_GB2312"/>
          <w:sz w:val="32"/>
          <w:szCs w:val="32"/>
        </w:rPr>
        <w:t>日前，须向考点办提交后续累计试用期满</w:t>
      </w:r>
      <w:r>
        <w:rPr>
          <w:rFonts w:ascii="仿宋_GB2312" w:hAnsi="宋体" w:eastAsia="仿宋_GB2312"/>
          <w:sz w:val="32"/>
          <w:szCs w:val="32"/>
        </w:rPr>
        <w:t>1</w:t>
      </w:r>
      <w:r>
        <w:rPr>
          <w:rFonts w:hint="eastAsia" w:ascii="仿宋_GB2312" w:hAnsi="宋体" w:eastAsia="仿宋_GB2312"/>
          <w:sz w:val="32"/>
          <w:szCs w:val="32"/>
        </w:rPr>
        <w:t>年的考核合格证明</w:t>
      </w:r>
      <w:r>
        <w:rPr>
          <w:rFonts w:hint="eastAsia" w:ascii="仿宋_GB2312" w:hAnsi="宋体" w:eastAsia="仿宋_GB2312"/>
          <w:sz w:val="32"/>
          <w:szCs w:val="32"/>
          <w:lang w:eastAsia="zh-CN"/>
        </w:rPr>
        <w:t>，</w:t>
      </w:r>
      <w:r>
        <w:rPr>
          <w:rFonts w:hint="eastAsia" w:ascii="仿宋_GB2312" w:hAnsi="宋体" w:eastAsia="仿宋_GB2312"/>
          <w:sz w:val="32"/>
          <w:szCs w:val="32"/>
        </w:rPr>
        <w:t>未按时提交者，按国家有关规定，取消当年报考资格。</w:t>
      </w:r>
    </w:p>
    <w:p>
      <w:pPr>
        <w:widowControl/>
        <w:wordWrap w:val="0"/>
        <w:spacing w:line="450" w:lineRule="atLeast"/>
        <w:ind w:firstLine="640"/>
        <w:rPr>
          <w:rFonts w:hint="eastAsia" w:ascii="仿宋_GB2312" w:hAnsi="宋体" w:eastAsia="仿宋_GB2312"/>
          <w:sz w:val="32"/>
          <w:szCs w:val="32"/>
        </w:rPr>
      </w:pPr>
      <w:r>
        <w:rPr>
          <w:rFonts w:hint="eastAsia" w:ascii="仿宋_GB2312" w:hAnsi="宋体" w:eastAsia="仿宋_GB2312"/>
          <w:sz w:val="32"/>
          <w:szCs w:val="32"/>
        </w:rPr>
        <w:t>⑧考生近期（</w:t>
      </w:r>
      <w:r>
        <w:rPr>
          <w:rFonts w:ascii="仿宋_GB2312" w:hAnsi="宋体" w:eastAsia="仿宋_GB2312"/>
          <w:sz w:val="32"/>
          <w:szCs w:val="32"/>
        </w:rPr>
        <w:t>6</w:t>
      </w:r>
      <w:r>
        <w:rPr>
          <w:rFonts w:hint="eastAsia" w:ascii="仿宋_GB2312" w:hAnsi="宋体" w:eastAsia="仿宋_GB2312"/>
          <w:sz w:val="32"/>
          <w:szCs w:val="32"/>
        </w:rPr>
        <w:t>个月内）小</w:t>
      </w:r>
      <w:r>
        <w:rPr>
          <w:rFonts w:ascii="仿宋_GB2312" w:hAnsi="宋体" w:eastAsia="仿宋_GB2312"/>
          <w:sz w:val="32"/>
          <w:szCs w:val="32"/>
        </w:rPr>
        <w:t>2</w:t>
      </w:r>
      <w:r>
        <w:rPr>
          <w:rFonts w:hint="eastAsia" w:ascii="仿宋_GB2312" w:hAnsi="宋体" w:eastAsia="仿宋_GB2312"/>
          <w:sz w:val="32"/>
          <w:szCs w:val="32"/>
        </w:rPr>
        <w:t>寸白底证件照</w:t>
      </w:r>
      <w:r>
        <w:rPr>
          <w:rFonts w:ascii="仿宋_GB2312" w:hAnsi="宋体" w:eastAsia="仿宋_GB2312"/>
          <w:sz w:val="32"/>
          <w:szCs w:val="32"/>
        </w:rPr>
        <w:t>2</w:t>
      </w:r>
      <w:r>
        <w:rPr>
          <w:rFonts w:hint="eastAsia" w:ascii="仿宋_GB2312" w:hAnsi="宋体" w:eastAsia="仿宋_GB2312"/>
          <w:sz w:val="32"/>
          <w:szCs w:val="32"/>
        </w:rPr>
        <w:t>张（须与网上报名上传照片一致）。</w:t>
      </w:r>
    </w:p>
    <w:p>
      <w:pPr>
        <w:widowControl/>
        <w:wordWrap w:val="0"/>
        <w:spacing w:line="450" w:lineRule="atLeast"/>
        <w:ind w:firstLine="640"/>
        <w:rPr>
          <w:rFonts w:hint="eastAsia" w:ascii="仿宋_GB2312" w:hAnsi="微软雅黑" w:eastAsia="仿宋_GB2312" w:cs="宋体"/>
          <w:kern w:val="0"/>
          <w:sz w:val="32"/>
          <w:szCs w:val="32"/>
        </w:rPr>
      </w:pPr>
      <w:r>
        <w:rPr>
          <w:rFonts w:hint="eastAsia" w:ascii="仿宋_GB2312" w:hAnsi="微软雅黑" w:eastAsia="仿宋_GB2312" w:cs="宋体"/>
          <w:kern w:val="0"/>
          <w:sz w:val="32"/>
          <w:szCs w:val="32"/>
        </w:rPr>
        <w:t>请各位考生将报名资料按</w:t>
      </w:r>
      <w:r>
        <w:rPr>
          <w:rFonts w:hint="eastAsia" w:ascii="仿宋_GB2312" w:hAnsi="微软雅黑" w:eastAsia="仿宋_GB2312" w:cs="宋体"/>
          <w:kern w:val="0"/>
          <w:sz w:val="32"/>
          <w:szCs w:val="32"/>
          <w:lang w:val="en-US" w:eastAsia="zh-CN"/>
        </w:rPr>
        <w:t>以下</w:t>
      </w:r>
      <w:r>
        <w:rPr>
          <w:rFonts w:hint="eastAsia" w:ascii="仿宋_GB2312" w:hAnsi="微软雅黑" w:eastAsia="仿宋_GB2312" w:cs="宋体"/>
          <w:kern w:val="0"/>
          <w:sz w:val="32"/>
          <w:szCs w:val="32"/>
        </w:rPr>
        <w:t>顺序整理</w:t>
      </w:r>
      <w:r>
        <w:rPr>
          <w:rFonts w:hint="eastAsia" w:ascii="仿宋_GB2312" w:hAnsi="微软雅黑" w:eastAsia="仿宋_GB2312" w:cs="宋体"/>
          <w:kern w:val="0"/>
          <w:sz w:val="32"/>
          <w:szCs w:val="32"/>
          <w:lang w:eastAsia="zh-CN"/>
        </w:rPr>
        <w:t>，分别用燕尾夹夹好</w:t>
      </w:r>
      <w:r>
        <w:rPr>
          <w:rFonts w:ascii="仿宋_GB2312" w:hAnsi="微软雅黑" w:eastAsia="仿宋_GB2312" w:cs="宋体"/>
          <w:kern w:val="0"/>
          <w:sz w:val="32"/>
          <w:szCs w:val="32"/>
        </w:rPr>
        <w:t>:</w:t>
      </w:r>
      <w:r>
        <w:rPr>
          <w:rFonts w:hint="eastAsia" w:ascii="仿宋_GB2312" w:hAnsi="微软雅黑" w:eastAsia="仿宋_GB2312" w:cs="宋体"/>
          <w:kern w:val="0"/>
          <w:sz w:val="32"/>
          <w:szCs w:val="32"/>
        </w:rPr>
        <w:t>（</w:t>
      </w:r>
      <w:r>
        <w:rPr>
          <w:rFonts w:ascii="仿宋_GB2312" w:hAnsi="微软雅黑" w:eastAsia="仿宋_GB2312" w:cs="宋体"/>
          <w:kern w:val="0"/>
          <w:sz w:val="32"/>
          <w:szCs w:val="32"/>
        </w:rPr>
        <w:t>1</w:t>
      </w:r>
      <w:r>
        <w:rPr>
          <w:rFonts w:hint="eastAsia" w:ascii="仿宋_GB2312" w:hAnsi="微软雅黑" w:eastAsia="仿宋_GB2312" w:cs="宋体"/>
          <w:kern w:val="0"/>
          <w:sz w:val="32"/>
          <w:szCs w:val="32"/>
        </w:rPr>
        <w:t>）所有原件（</w:t>
      </w:r>
      <w:r>
        <w:rPr>
          <w:rFonts w:ascii="仿宋_GB2312" w:hAnsi="微软雅黑" w:eastAsia="仿宋_GB2312" w:cs="宋体"/>
          <w:kern w:val="0"/>
          <w:sz w:val="32"/>
          <w:szCs w:val="32"/>
        </w:rPr>
        <w:t>2</w:t>
      </w:r>
      <w:r>
        <w:rPr>
          <w:rFonts w:hint="eastAsia" w:ascii="仿宋_GB2312" w:hAnsi="微软雅黑" w:eastAsia="仿宋_GB2312" w:cs="宋体"/>
          <w:kern w:val="0"/>
          <w:sz w:val="32"/>
          <w:szCs w:val="32"/>
        </w:rPr>
        <w:t>）试用期考核证明（</w:t>
      </w:r>
      <w:r>
        <w:rPr>
          <w:rFonts w:ascii="仿宋_GB2312" w:hAnsi="微软雅黑" w:eastAsia="仿宋_GB2312" w:cs="宋体"/>
          <w:kern w:val="0"/>
          <w:sz w:val="32"/>
          <w:szCs w:val="32"/>
        </w:rPr>
        <w:t>3</w:t>
      </w:r>
      <w:r>
        <w:rPr>
          <w:rFonts w:hint="eastAsia" w:ascii="仿宋_GB2312" w:hAnsi="微软雅黑" w:eastAsia="仿宋_GB2312" w:cs="宋体"/>
          <w:kern w:val="0"/>
          <w:sz w:val="32"/>
          <w:szCs w:val="32"/>
        </w:rPr>
        <w:t>）身份证复印件（</w:t>
      </w:r>
      <w:r>
        <w:rPr>
          <w:rFonts w:ascii="仿宋_GB2312" w:hAnsi="微软雅黑" w:eastAsia="仿宋_GB2312" w:cs="宋体"/>
          <w:kern w:val="0"/>
          <w:sz w:val="32"/>
          <w:szCs w:val="32"/>
        </w:rPr>
        <w:t>4</w:t>
      </w:r>
      <w:r>
        <w:rPr>
          <w:rFonts w:hint="eastAsia" w:ascii="仿宋_GB2312" w:hAnsi="微软雅黑" w:eastAsia="仿宋_GB2312" w:cs="宋体"/>
          <w:kern w:val="0"/>
          <w:sz w:val="32"/>
          <w:szCs w:val="32"/>
        </w:rPr>
        <w:t>）毕业证复印件（</w:t>
      </w:r>
      <w:r>
        <w:rPr>
          <w:rFonts w:ascii="仿宋_GB2312" w:hAnsi="微软雅黑" w:eastAsia="仿宋_GB2312" w:cs="宋体"/>
          <w:kern w:val="0"/>
          <w:sz w:val="32"/>
          <w:szCs w:val="32"/>
        </w:rPr>
        <w:t>5</w:t>
      </w:r>
      <w:r>
        <w:rPr>
          <w:rFonts w:hint="eastAsia" w:ascii="仿宋_GB2312" w:hAnsi="微软雅黑" w:eastAsia="仿宋_GB2312" w:cs="宋体"/>
          <w:kern w:val="0"/>
          <w:sz w:val="32"/>
          <w:szCs w:val="32"/>
        </w:rPr>
        <w:t>）助理资格证和执业证复印件（</w:t>
      </w:r>
      <w:r>
        <w:rPr>
          <w:rFonts w:ascii="仿宋_GB2312" w:hAnsi="微软雅黑" w:eastAsia="仿宋_GB2312" w:cs="宋体"/>
          <w:kern w:val="0"/>
          <w:sz w:val="32"/>
          <w:szCs w:val="32"/>
        </w:rPr>
        <w:t>6</w:t>
      </w:r>
      <w:r>
        <w:rPr>
          <w:rFonts w:hint="eastAsia" w:ascii="仿宋_GB2312" w:hAnsi="微软雅黑" w:eastAsia="仿宋_GB2312" w:cs="宋体"/>
          <w:kern w:val="0"/>
          <w:sz w:val="32"/>
          <w:szCs w:val="32"/>
        </w:rPr>
        <w:t>）学历证明（</w:t>
      </w:r>
      <w:r>
        <w:rPr>
          <w:rFonts w:ascii="仿宋_GB2312" w:hAnsi="微软雅黑" w:eastAsia="仿宋_GB2312" w:cs="宋体"/>
          <w:kern w:val="0"/>
          <w:sz w:val="32"/>
          <w:szCs w:val="32"/>
        </w:rPr>
        <w:t>7</w:t>
      </w:r>
      <w:r>
        <w:rPr>
          <w:rFonts w:hint="eastAsia" w:ascii="仿宋_GB2312" w:hAnsi="微软雅黑" w:eastAsia="仿宋_GB2312" w:cs="宋体"/>
          <w:kern w:val="0"/>
          <w:sz w:val="32"/>
          <w:szCs w:val="32"/>
        </w:rPr>
        <w:t>）</w:t>
      </w:r>
      <w:r>
        <w:rPr>
          <w:rFonts w:hint="eastAsia" w:ascii="仿宋_GB2312" w:hAnsi="宋体" w:eastAsia="仿宋_GB2312"/>
          <w:sz w:val="32"/>
          <w:szCs w:val="32"/>
        </w:rPr>
        <w:t>医疗机构执业许可证副本复印件</w:t>
      </w:r>
      <w:r>
        <w:rPr>
          <w:rFonts w:hint="eastAsia" w:ascii="仿宋_GB2312" w:hAnsi="微软雅黑" w:eastAsia="仿宋_GB2312" w:cs="宋体"/>
          <w:kern w:val="0"/>
          <w:sz w:val="32"/>
          <w:szCs w:val="32"/>
        </w:rPr>
        <w:t>（</w:t>
      </w:r>
      <w:r>
        <w:rPr>
          <w:rFonts w:ascii="仿宋_GB2312" w:hAnsi="微软雅黑" w:eastAsia="仿宋_GB2312" w:cs="宋体"/>
          <w:kern w:val="0"/>
          <w:sz w:val="32"/>
          <w:szCs w:val="32"/>
        </w:rPr>
        <w:t>8</w:t>
      </w:r>
      <w:r>
        <w:rPr>
          <w:rFonts w:hint="eastAsia" w:ascii="仿宋_GB2312" w:hAnsi="微软雅黑" w:eastAsia="仿宋_GB2312" w:cs="宋体"/>
          <w:kern w:val="0"/>
          <w:sz w:val="32"/>
          <w:szCs w:val="32"/>
        </w:rPr>
        <w:t>）网上报名成功通知单</w:t>
      </w:r>
    </w:p>
    <w:p>
      <w:pPr>
        <w:widowControl/>
        <w:ind w:firstLine="645"/>
        <w:rPr>
          <w:rFonts w:hint="eastAsia" w:ascii="黑体" w:hAnsi="黑体" w:eastAsia="黑体" w:cs="宋体"/>
          <w:kern w:val="0"/>
          <w:sz w:val="32"/>
          <w:szCs w:val="32"/>
        </w:rPr>
      </w:pPr>
      <w:r>
        <w:rPr>
          <w:rFonts w:hint="eastAsia" w:ascii="黑体" w:hAnsi="黑体" w:eastAsia="黑体" w:cs="宋体"/>
          <w:kern w:val="0"/>
          <w:sz w:val="32"/>
          <w:szCs w:val="32"/>
        </w:rPr>
        <w:t>二、实践技能考试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全国考试时间如下：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（一）临床类别：2021年6月10—23日。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（二）中医类别：2021年6月19—27日。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（三）口腔类别：2021年6月19—27日。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（四）公共卫生类别：2021年6月19—20日。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（五）乡村全科执业助理医师：2021年6月23—29日。实践技能考试合格分数线为60分。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2021年，报考临床、中医（含所有专业）、口腔、公共卫生类别的考生参加医师资格考试实践技能考试均在国家实践技能考试基地进行，成绩合格者，成绩2年有效；报考乡村全科执业助理医师的考生，参加医师资格考试实践技能考试成绩合格者，成绩限当年有效。具体考试地址见准考证。</w:t>
      </w:r>
    </w:p>
    <w:p>
      <w:pPr>
        <w:widowControl/>
        <w:ind w:firstLine="645"/>
        <w:rPr>
          <w:rFonts w:hint="eastAsia" w:ascii="黑体" w:hAnsi="黑体" w:eastAsia="黑体" w:cs="宋体"/>
          <w:kern w:val="0"/>
          <w:sz w:val="32"/>
          <w:szCs w:val="32"/>
        </w:rPr>
      </w:pPr>
      <w:r>
        <w:rPr>
          <w:rFonts w:hint="eastAsia" w:ascii="黑体" w:hAnsi="黑体" w:eastAsia="黑体" w:cs="宋体"/>
          <w:kern w:val="0"/>
          <w:sz w:val="32"/>
          <w:szCs w:val="32"/>
        </w:rPr>
        <w:t>三、医学综合考试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2021年，我省医师资格考试医学综合考试均为计算机化考试。具体时间如下：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临床类别执业医师资格考试：2021年8月21日下午16:30-18:30和22日上午9:00-11:00，下午13:30-15:30、16:30-18:30。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临床类别执业助理医师资格考试：2021年8月20日上午9:00-11:00，下午13:30-15:30。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中医类别（中医、中西医结合、师承和确有专长）执业医师、口腔类别执业医师、公共卫生类别执业医师资格考试：2021年8月20日上午9:00-11:00，下午13:30-15:30和21日上午9:00-11:00，下午13:30-15:30。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中医类别（中医、中西医结合、师承和确有专长）执业助理医师、口腔类别执业助理医师、公共卫生类别执业助理医师资格考试和乡村全科执业助理医师资格考试：2021年8月21日上午9:00-11:00，下午13:30-15:30。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院前急救岗位和儿科专业加试：2021年8月21日上午11:05-11:35。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right="0" w:firstLine="640" w:firstLineChars="200"/>
        <w:jc w:val="both"/>
        <w:rPr>
          <w:rFonts w:hint="eastAsia" w:ascii="仿宋_GB2312" w:hAnsi="微软雅黑" w:eastAsia="仿宋_GB2312" w:cs="宋体"/>
          <w:kern w:val="0"/>
          <w:sz w:val="32"/>
          <w:szCs w:val="32"/>
        </w:rPr>
      </w:pPr>
      <w:r>
        <w:rPr>
          <w:rFonts w:hint="eastAsia" w:ascii="仿宋_GB2312" w:hAnsi="宋体" w:eastAsia="仿宋_GB2312" w:cs="Times New Roman"/>
          <w:kern w:val="2"/>
          <w:sz w:val="32"/>
          <w:szCs w:val="32"/>
          <w:lang w:val="en-US" w:eastAsia="zh-CN" w:bidi="ar-SA"/>
        </w:rPr>
        <w:t>执业医师合格分数线为360分，执业助理医师合格分数线为180分。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四、报考相关事宜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（一）报考条件。凡符合《医师资格考试报名资格规定》（2014版）的考生均可报名参加医师资格考试。毕业证书遗失的，可提供毕业证明书、学籍档案或中国高等教育学生信息网网查报告。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二）助理报考执业。具有高等学校医学专科学历，取得执业助理医师执业证书后，在医疗、预防、保健机构中工作满二年；具有中等专业学校医学专业学历，取得执业助理医师执业证书后，在医疗、预防、保健机构中工作满五年的，均可以参加执业医师资格考试。时间计算从执业助理医师执业证书注册之日起至2021年12月31日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（三）乡村医生报考。鼓励符合《医师资格考试报名资格规定》（2014版）条件，且在村卫生室（社区卫生服务中心除外）岗位上工作的乡村医生，积极报名参加执业助理医师资格考试。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（四）师承和确有专长人员报考。2020年1月31日前在我省取得师承和确有专长人员证书的，可以报名参加相同类别执业助理医师资格考试。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（五）短线医学加试报考。报考执业医师的试用期岗位必须为院前急救、儿科，执业助理医师报考执业医师，注册证执业范围必须为院前急救、儿科，方可报考短线医学加试。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请考生在报名和上传报名资料时，务必提供真实的资料。在现场审核和考区复核中发现虚假材料报名的，考区严格按照《医师资格考试违纪违规处理规定（2014版）》和《中华人民共和国刑法修正案（九）》相关条款进行处理。</w:t>
      </w:r>
    </w:p>
    <w:p>
      <w:pPr>
        <w:widowControl/>
        <w:ind w:firstLine="645"/>
        <w:rPr>
          <w:rFonts w:ascii="仿宋_GB2312" w:hAnsi="微软雅黑" w:eastAsia="仿宋_GB2312" w:cs="宋体"/>
          <w:kern w:val="0"/>
          <w:sz w:val="32"/>
          <w:szCs w:val="32"/>
        </w:rPr>
      </w:pPr>
      <w:r>
        <w:rPr>
          <w:rFonts w:hint="eastAsia" w:ascii="黑体" w:hAnsi="黑体" w:eastAsia="黑体" w:cs="宋体"/>
          <w:kern w:val="0"/>
          <w:sz w:val="32"/>
          <w:szCs w:val="32"/>
          <w:lang w:eastAsia="zh-CN"/>
        </w:rPr>
        <w:t>五</w:t>
      </w:r>
      <w:r>
        <w:rPr>
          <w:rFonts w:hint="eastAsia" w:ascii="黑体" w:hAnsi="黑体" w:eastAsia="黑体" w:cs="宋体"/>
          <w:kern w:val="0"/>
          <w:sz w:val="32"/>
          <w:szCs w:val="32"/>
        </w:rPr>
        <w:t>、其他事项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仿宋_GB2312" w:hAnsi="微软雅黑" w:eastAsia="仿宋_GB2312" w:cs="宋体"/>
          <w:kern w:val="0"/>
          <w:sz w:val="32"/>
          <w:szCs w:val="32"/>
          <w:lang w:val="en-US" w:eastAsia="zh-CN" w:bidi="ar-SA"/>
        </w:rPr>
      </w:pPr>
      <w:r>
        <w:rPr>
          <w:rFonts w:hint="eastAsia" w:ascii="微软雅黑" w:hAnsi="微软雅黑" w:eastAsia="微软雅黑" w:cs="微软雅黑"/>
          <w:sz w:val="21"/>
          <w:szCs w:val="21"/>
        </w:rPr>
        <w:t>（</w:t>
      </w:r>
      <w:r>
        <w:rPr>
          <w:rFonts w:hint="eastAsia" w:ascii="仿宋_GB2312" w:hAnsi="微软雅黑" w:eastAsia="仿宋_GB2312" w:cs="宋体"/>
          <w:kern w:val="0"/>
          <w:sz w:val="32"/>
          <w:szCs w:val="32"/>
          <w:lang w:val="en-US" w:eastAsia="zh-CN" w:bidi="ar-SA"/>
        </w:rPr>
        <w:t>一）所有报名参加2021年医师资格考试的考生均须扫描二维码（见附件1），并关注湖南省卫生计生委医学考试中心微信公众号，及时获取考试相关信息。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仿宋_GB2312" w:hAnsi="微软雅黑" w:eastAsia="仿宋_GB2312" w:cs="宋体"/>
          <w:kern w:val="0"/>
          <w:sz w:val="32"/>
          <w:szCs w:val="32"/>
          <w:lang w:val="en-US" w:eastAsia="zh-CN" w:bidi="ar-SA"/>
        </w:rPr>
      </w:pPr>
      <w:r>
        <w:rPr>
          <w:rFonts w:hint="eastAsia" w:ascii="仿宋_GB2312" w:hAnsi="微软雅黑" w:eastAsia="仿宋_GB2312" w:cs="宋体"/>
          <w:kern w:val="0"/>
          <w:sz w:val="32"/>
          <w:szCs w:val="32"/>
          <w:lang w:val="en-US" w:eastAsia="zh-CN" w:bidi="ar-SA"/>
        </w:rPr>
        <w:t>（二）临床、中医、口腔、公共卫生类别和乡村全科执业助理医师资格考试大纲中卫生法规部分内容已调整，详见《国家卫生健康委员会医师资格考试委员会关于修订〈医师资格考试大纲（医学综合考试）〉中卫生法规部分内容的通知》（国卫医考委发﹝2020﹞7号）及相关类别医师资格考试大纲和指导用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仿宋_GB2312" w:hAnsi="微软雅黑" w:eastAsia="仿宋_GB2312" w:cs="宋体"/>
          <w:kern w:val="0"/>
          <w:sz w:val="32"/>
          <w:szCs w:val="32"/>
          <w:lang w:val="en-US" w:eastAsia="zh-CN" w:bidi="ar-SA"/>
        </w:rPr>
      </w:pPr>
      <w:r>
        <w:rPr>
          <w:rFonts w:hint="eastAsia" w:ascii="仿宋_GB2312" w:hAnsi="微软雅黑" w:eastAsia="仿宋_GB2312" w:cs="宋体"/>
          <w:kern w:val="0"/>
          <w:sz w:val="32"/>
          <w:szCs w:val="32"/>
          <w:lang w:val="en-US" w:eastAsia="zh-CN" w:bidi="ar-SA"/>
        </w:rPr>
        <w:t>（三）我省医师资格考试继续实行网上缴纳考试报名费。通过资格审核参加实践技能考试的考生网上缴费起止时间为2021年3月21日8时至4月5日24时。参加医学综合考试的考生网上缴费时间为2021年6月13日8时至7月6日24时。逾期未缴费的考生视为放弃报考资格。具体缴费标准和流程请关注湖南医考网和湖南省卫生计生委医学考试中心微信公众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bidi="ar-SA"/>
        </w:rPr>
        <w:t>（四）考生可登录国家卫生健康委和国家中医药管理局网站查询，或者登录国家医学考试网、中国中医药考试认证网和湖南医考网查询医师资格考试报名资格有关规定、考试大纲及考试相关信息。国家卫生健康委网址： http://www.nhc.gov.cn/ ；国家中 医 药管理局网址： http://www.satcm.gov.cn/ ；国家 医 学考试网网址： http://www.nmec.org.cn/ ；中国中医药考试认证网网址： http://www.tcmtest.org.cn/ ；湖南 医 考网网址： http://www.cndoctor.cn/ 。</w:t>
      </w:r>
    </w:p>
    <w:p>
      <w:pPr>
        <w:widowControl/>
        <w:ind w:firstLine="640" w:firstLineChars="200"/>
        <w:rPr>
          <w:rFonts w:hint="eastAsia" w:ascii="仿宋_GB2312" w:hAnsi="微软雅黑" w:eastAsia="仿宋_GB2312" w:cs="宋体"/>
          <w:kern w:val="0"/>
          <w:sz w:val="32"/>
          <w:szCs w:val="32"/>
        </w:rPr>
      </w:pPr>
      <w:r>
        <w:rPr>
          <w:rFonts w:hint="eastAsia" w:ascii="仿宋_GB2312" w:hAnsi="微软雅黑" w:eastAsia="仿宋_GB2312" w:cs="宋体"/>
          <w:kern w:val="0"/>
          <w:sz w:val="32"/>
          <w:szCs w:val="32"/>
          <w:lang w:val="en-US" w:eastAsia="zh-CN"/>
        </w:rPr>
        <w:drawing>
          <wp:inline distT="0" distB="0" distL="114300" distR="114300">
            <wp:extent cx="1790700" cy="1830070"/>
            <wp:effectExtent l="0" t="0" r="0" b="17780"/>
            <wp:docPr id="1" name="图片 1" descr="WXQ)@4ICX(@B%OZ49S[4[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XQ)@4ICX(@B%OZ49S[4[S4"/>
                    <pic:cNvPicPr>
                      <a:picLocks noChangeAspect="1"/>
                    </pic:cNvPicPr>
                  </pic:nvPicPr>
                  <pic:blipFill>
                    <a:blip r:embed="rId4"/>
                    <a:stretch>
                      <a:fillRect/>
                    </a:stretch>
                  </pic:blipFill>
                  <pic:spPr>
                    <a:xfrm>
                      <a:off x="0" y="0"/>
                      <a:ext cx="1790700" cy="1830070"/>
                    </a:xfrm>
                    <a:prstGeom prst="rect">
                      <a:avLst/>
                    </a:prstGeom>
                    <a:noFill/>
                    <a:ln>
                      <a:noFill/>
                    </a:ln>
                  </pic:spPr>
                </pic:pic>
              </a:graphicData>
            </a:graphic>
          </wp:inline>
        </w:drawing>
      </w:r>
      <w:r>
        <w:rPr>
          <w:rFonts w:hint="eastAsia" w:ascii="仿宋_GB2312" w:hAnsi="微软雅黑" w:eastAsia="仿宋_GB2312" w:cs="宋体"/>
          <w:kern w:val="0"/>
          <w:sz w:val="32"/>
          <w:szCs w:val="32"/>
          <w:lang w:val="en-US" w:eastAsia="zh-CN"/>
        </w:rPr>
        <w:t xml:space="preserve">          </w:t>
      </w:r>
    </w:p>
    <w:p>
      <w:pPr>
        <w:widowControl/>
        <w:ind w:firstLine="640" w:firstLineChars="2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 xml:space="preserve"> </w:t>
      </w:r>
    </w:p>
    <w:p>
      <w:pPr>
        <w:widowControl/>
        <w:ind w:firstLine="640" w:firstLineChars="2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附件：1、医师资格考试试用期考核证明</w:t>
      </w:r>
    </w:p>
    <w:p>
      <w:pPr>
        <w:widowControl/>
        <w:ind w:firstLine="640" w:firstLineChars="2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 xml:space="preserve">      2、执业助理医师报考执业医师执业期考核证明</w:t>
      </w:r>
    </w:p>
    <w:p>
      <w:pPr>
        <w:widowControl/>
        <w:ind w:firstLine="640" w:firstLineChars="2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 xml:space="preserve">      3、应届医学专业毕业生医师资格考试报考承诺书</w:t>
      </w:r>
    </w:p>
    <w:p>
      <w:pPr>
        <w:widowControl/>
        <w:ind w:firstLine="1600" w:firstLineChars="5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4、永州市2021年国家医师资格考试报名点设置及咨询电话</w:t>
      </w:r>
    </w:p>
    <w:p>
      <w:pPr>
        <w:widowControl/>
        <w:ind w:firstLine="1600" w:firstLineChars="500"/>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val="en-US" w:eastAsia="zh-CN"/>
        </w:rPr>
        <w:t>5、网上报名操作指南</w:t>
      </w:r>
    </w:p>
    <w:p>
      <w:pPr>
        <w:widowControl/>
        <w:ind w:firstLine="1600" w:firstLineChars="500"/>
        <w:rPr>
          <w:rFonts w:hint="default" w:ascii="仿宋_GB2312" w:hAnsi="微软雅黑" w:eastAsia="仿宋_GB2312" w:cs="宋体"/>
          <w:kern w:val="0"/>
          <w:sz w:val="32"/>
          <w:szCs w:val="32"/>
          <w:lang w:val="en-US" w:eastAsia="zh-CN"/>
        </w:rPr>
      </w:pPr>
    </w:p>
    <w:p>
      <w:pPr>
        <w:widowControl/>
        <w:jc w:val="both"/>
        <w:rPr>
          <w:rFonts w:hint="default" w:ascii="仿宋_GB2312" w:hAnsi="微软雅黑" w:eastAsia="仿宋_GB2312" w:cs="宋体"/>
          <w:kern w:val="0"/>
          <w:sz w:val="44"/>
          <w:szCs w:val="44"/>
          <w:lang w:val="en-US" w:eastAsia="zh-CN"/>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永州市卫生健康委员会</w:t>
      </w:r>
    </w:p>
    <w:p>
      <w:pPr>
        <w:spacing w:line="400" w:lineRule="exac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2021年1月12日</w:t>
      </w: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r>
        <w:rPr>
          <w:rFonts w:hint="eastAsia" w:ascii="仿宋_GB2312" w:hAnsi="仿宋" w:eastAsia="仿宋_GB2312"/>
          <w:sz w:val="32"/>
          <w:szCs w:val="32"/>
        </w:rPr>
        <w:t xml:space="preserve">附表1           </w:t>
      </w:r>
    </w:p>
    <w:p>
      <w:pPr>
        <w:spacing w:line="500" w:lineRule="exact"/>
        <w:jc w:val="center"/>
        <w:rPr>
          <w:rFonts w:hint="eastAsia" w:ascii="宋体" w:hAnsi="宋体"/>
          <w:bCs/>
          <w:sz w:val="36"/>
          <w:szCs w:val="36"/>
        </w:rPr>
      </w:pPr>
      <w:r>
        <w:rPr>
          <w:rFonts w:hint="eastAsia" w:ascii="宋体" w:hAnsi="宋体"/>
          <w:bCs/>
          <w:sz w:val="36"/>
          <w:szCs w:val="36"/>
        </w:rPr>
        <w:t>医师资格考试试用期考核证明</w:t>
      </w:r>
    </w:p>
    <w:tbl>
      <w:tblPr>
        <w:tblStyle w:val="4"/>
        <w:tblW w:w="0" w:type="auto"/>
        <w:jc w:val="center"/>
        <w:tblLayout w:type="fixed"/>
        <w:tblCellMar>
          <w:top w:w="0" w:type="dxa"/>
          <w:left w:w="108" w:type="dxa"/>
          <w:bottom w:w="0" w:type="dxa"/>
          <w:right w:w="108" w:type="dxa"/>
        </w:tblCellMar>
      </w:tblPr>
      <w:tblGrid>
        <w:gridCol w:w="236"/>
        <w:gridCol w:w="1041"/>
        <w:gridCol w:w="850"/>
        <w:gridCol w:w="111"/>
        <w:gridCol w:w="349"/>
        <w:gridCol w:w="851"/>
        <w:gridCol w:w="78"/>
        <w:gridCol w:w="914"/>
        <w:gridCol w:w="992"/>
        <w:gridCol w:w="1630"/>
        <w:gridCol w:w="212"/>
        <w:gridCol w:w="1531"/>
        <w:gridCol w:w="335"/>
      </w:tblGrid>
      <w:tr>
        <w:tblPrEx>
          <w:tblCellMar>
            <w:top w:w="0" w:type="dxa"/>
            <w:left w:w="108" w:type="dxa"/>
            <w:bottom w:w="0" w:type="dxa"/>
            <w:right w:w="108" w:type="dxa"/>
          </w:tblCellMar>
        </w:tblPrEx>
        <w:trPr>
          <w:gridAfter w:val="1"/>
          <w:wAfter w:w="335" w:type="dxa"/>
          <w:trHeight w:val="567"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 w:eastAsia="仿宋_GB2312"/>
                <w:sz w:val="24"/>
              </w:rPr>
            </w:pPr>
            <w:r>
              <w:rPr>
                <w:rFonts w:hint="eastAsia" w:ascii="仿宋_GB2312" w:hAnsi="仿宋" w:eastAsia="仿宋_GB2312"/>
                <w:sz w:val="24"/>
              </w:rPr>
              <w:t>姓    名</w:t>
            </w:r>
          </w:p>
        </w:tc>
        <w:tc>
          <w:tcPr>
            <w:tcW w:w="96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性   别</w:t>
            </w:r>
          </w:p>
        </w:tc>
        <w:tc>
          <w:tcPr>
            <w:tcW w:w="190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出生年月</w:t>
            </w:r>
          </w:p>
        </w:tc>
        <w:tc>
          <w:tcPr>
            <w:tcW w:w="174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352"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 w:eastAsia="仿宋_GB2312"/>
                <w:sz w:val="24"/>
              </w:rPr>
            </w:pPr>
            <w:r>
              <w:rPr>
                <w:rFonts w:hint="eastAsia" w:ascii="仿宋_GB2312" w:hAnsi="仿宋" w:eastAsia="仿宋_GB2312"/>
                <w:sz w:val="24"/>
              </w:rPr>
              <w:t>民    族</w:t>
            </w:r>
          </w:p>
        </w:tc>
        <w:tc>
          <w:tcPr>
            <w:tcW w:w="96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所学专业</w:t>
            </w:r>
          </w:p>
        </w:tc>
        <w:tc>
          <w:tcPr>
            <w:tcW w:w="190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医学学历</w:t>
            </w:r>
          </w:p>
        </w:tc>
        <w:tc>
          <w:tcPr>
            <w:tcW w:w="174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67"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取得学历</w:t>
            </w:r>
          </w:p>
          <w:p>
            <w:pPr>
              <w:spacing w:line="300" w:lineRule="exact"/>
              <w:jc w:val="center"/>
              <w:rPr>
                <w:rFonts w:hint="eastAsia" w:ascii="仿宋_GB2312" w:hAnsi="仿宋" w:eastAsia="仿宋_GB2312"/>
                <w:sz w:val="24"/>
              </w:rPr>
            </w:pPr>
            <w:r>
              <w:rPr>
                <w:rFonts w:hint="eastAsia" w:ascii="仿宋_GB2312" w:hAnsi="仿宋" w:eastAsia="仿宋_GB2312"/>
                <w:sz w:val="24"/>
              </w:rPr>
              <w:t>年    月</w:t>
            </w:r>
          </w:p>
        </w:tc>
        <w:tc>
          <w:tcPr>
            <w:tcW w:w="961"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有效身份证件号码</w:t>
            </w:r>
          </w:p>
        </w:tc>
        <w:tc>
          <w:tcPr>
            <w:tcW w:w="5279"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444"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 w:eastAsia="仿宋_GB2312"/>
                <w:sz w:val="24"/>
              </w:rPr>
            </w:pPr>
            <w:r>
              <w:rPr>
                <w:rFonts w:hint="eastAsia" w:ascii="仿宋_GB2312" w:hAnsi="仿宋" w:eastAsia="仿宋_GB2312"/>
                <w:sz w:val="24"/>
              </w:rPr>
              <w:t>报考类别</w:t>
            </w:r>
          </w:p>
        </w:tc>
        <w:tc>
          <w:tcPr>
            <w:tcW w:w="7518" w:type="dxa"/>
            <w:gridSpan w:val="10"/>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试用机构</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名称</w:t>
            </w:r>
          </w:p>
        </w:tc>
        <w:tc>
          <w:tcPr>
            <w:tcW w:w="6668" w:type="dxa"/>
            <w:gridSpan w:val="9"/>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地址</w:t>
            </w:r>
          </w:p>
        </w:tc>
        <w:tc>
          <w:tcPr>
            <w:tcW w:w="3295"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邮编</w:t>
            </w:r>
          </w:p>
        </w:tc>
        <w:tc>
          <w:tcPr>
            <w:tcW w:w="174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9"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pacing w:val="-20"/>
                <w:sz w:val="24"/>
              </w:rPr>
            </w:pPr>
            <w:r>
              <w:rPr>
                <w:rFonts w:hint="eastAsia" w:ascii="仿宋_GB2312" w:hAnsi="仿宋" w:eastAsia="仿宋_GB2312"/>
                <w:spacing w:val="-20"/>
                <w:sz w:val="24"/>
              </w:rPr>
              <w:t>登记号</w:t>
            </w:r>
          </w:p>
        </w:tc>
        <w:tc>
          <w:tcPr>
            <w:tcW w:w="3295"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pacing w:val="-16"/>
                <w:sz w:val="24"/>
              </w:rPr>
            </w:pPr>
            <w:r>
              <w:rPr>
                <w:rFonts w:hint="eastAsia" w:ascii="仿宋_GB2312" w:hAnsi="仿宋" w:eastAsia="仿宋_GB2312"/>
                <w:spacing w:val="-16"/>
                <w:sz w:val="24"/>
              </w:rPr>
              <w:t>法定代表人</w:t>
            </w:r>
          </w:p>
        </w:tc>
        <w:tc>
          <w:tcPr>
            <w:tcW w:w="174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67"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试用起止</w:t>
            </w:r>
          </w:p>
          <w:p>
            <w:pPr>
              <w:spacing w:line="300" w:lineRule="exact"/>
              <w:rPr>
                <w:rFonts w:hint="eastAsia" w:ascii="仿宋_GB2312" w:hAnsi="仿宋" w:eastAsia="仿宋_GB2312"/>
                <w:sz w:val="24"/>
              </w:rPr>
            </w:pPr>
            <w:r>
              <w:rPr>
                <w:rFonts w:hint="eastAsia" w:ascii="仿宋_GB2312" w:hAnsi="仿宋" w:eastAsia="仿宋_GB2312"/>
                <w:sz w:val="24"/>
              </w:rPr>
              <w:t>时    间</w:t>
            </w:r>
          </w:p>
        </w:tc>
        <w:tc>
          <w:tcPr>
            <w:tcW w:w="7518" w:type="dxa"/>
            <w:gridSpan w:val="10"/>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 xml:space="preserve">（         ）年（    ）月至（ </w:t>
            </w:r>
            <w:r>
              <w:rPr>
                <w:rFonts w:hint="eastAsia" w:ascii="仿宋_GB2312" w:hAnsi="仿宋" w:eastAsia="仿宋_GB2312"/>
                <w:sz w:val="24"/>
                <w:lang w:val="en-US" w:eastAsia="zh-CN"/>
              </w:rPr>
              <w:t xml:space="preserve">   </w:t>
            </w:r>
            <w:r>
              <w:rPr>
                <w:rFonts w:hint="eastAsia" w:ascii="仿宋_GB2312" w:hAnsi="仿宋" w:eastAsia="仿宋_GB2312"/>
                <w:sz w:val="24"/>
              </w:rPr>
              <w:t>）年（  ）月</w:t>
            </w:r>
          </w:p>
        </w:tc>
      </w:tr>
      <w:tr>
        <w:tblPrEx>
          <w:tblCellMar>
            <w:top w:w="0" w:type="dxa"/>
            <w:left w:w="108" w:type="dxa"/>
            <w:bottom w:w="0" w:type="dxa"/>
            <w:right w:w="108" w:type="dxa"/>
          </w:tblCellMar>
        </w:tblPrEx>
        <w:trPr>
          <w:gridAfter w:val="1"/>
          <w:wAfter w:w="335" w:type="dxa"/>
          <w:trHeight w:val="340" w:hRule="atLeast"/>
          <w:jc w:val="center"/>
        </w:trPr>
        <w:tc>
          <w:tcPr>
            <w:tcW w:w="127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主要试用</w:t>
            </w:r>
          </w:p>
          <w:p>
            <w:pPr>
              <w:spacing w:line="400" w:lineRule="exact"/>
              <w:jc w:val="distribute"/>
              <w:rPr>
                <w:rFonts w:hint="eastAsia" w:ascii="仿宋_GB2312" w:hAnsi="仿宋" w:eastAsia="仿宋_GB2312"/>
                <w:sz w:val="24"/>
              </w:rPr>
            </w:pPr>
            <w:r>
              <w:rPr>
                <w:rFonts w:hint="eastAsia" w:ascii="仿宋_GB2312" w:hAnsi="仿宋" w:eastAsia="仿宋_GB2312"/>
                <w:sz w:val="24"/>
              </w:rPr>
              <w:t>岗位</w:t>
            </w:r>
          </w:p>
          <w:p>
            <w:pPr>
              <w:spacing w:line="400" w:lineRule="exact"/>
              <w:jc w:val="distribute"/>
              <w:rPr>
                <w:rFonts w:hint="eastAsia" w:ascii="仿宋_GB2312" w:hAnsi="仿宋" w:eastAsia="仿宋_GB2312"/>
                <w:sz w:val="24"/>
              </w:rPr>
            </w:pPr>
            <w:r>
              <w:rPr>
                <w:rFonts w:hint="eastAsia" w:ascii="仿宋_GB2312" w:hAnsi="仿宋" w:eastAsia="仿宋_GB2312"/>
                <w:sz w:val="24"/>
              </w:rPr>
              <w:t>(科室)</w:t>
            </w:r>
          </w:p>
        </w:tc>
        <w:tc>
          <w:tcPr>
            <w:tcW w:w="131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岗位(科室)</w:t>
            </w:r>
          </w:p>
          <w:p>
            <w:pPr>
              <w:spacing w:line="300" w:lineRule="exact"/>
              <w:jc w:val="distribute"/>
              <w:rPr>
                <w:rFonts w:hint="eastAsia" w:ascii="仿宋_GB2312" w:hAnsi="仿宋" w:eastAsia="仿宋_GB2312"/>
                <w:sz w:val="24"/>
              </w:rPr>
            </w:pPr>
            <w:r>
              <w:rPr>
                <w:rFonts w:hint="eastAsia" w:ascii="仿宋_GB2312" w:hAnsi="仿宋" w:eastAsia="仿宋_GB2312"/>
                <w:sz w:val="24"/>
              </w:rPr>
              <w:t>名称</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带教老师评价</w:t>
            </w:r>
          </w:p>
        </w:tc>
        <w:tc>
          <w:tcPr>
            <w:tcW w:w="283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带  教  老  师</w:t>
            </w:r>
          </w:p>
          <w:p>
            <w:pPr>
              <w:spacing w:line="300" w:lineRule="exact"/>
              <w:jc w:val="distribute"/>
              <w:rPr>
                <w:rFonts w:hint="eastAsia" w:ascii="仿宋_GB2312" w:hAnsi="仿宋" w:eastAsia="仿宋_GB2312"/>
                <w:sz w:val="24"/>
              </w:rPr>
            </w:pPr>
            <w:r>
              <w:rPr>
                <w:rFonts w:hint="eastAsia" w:ascii="仿宋_GB2312" w:hAnsi="仿宋" w:eastAsia="仿宋_GB2312"/>
                <w:sz w:val="24"/>
              </w:rPr>
              <w:t>医师执业证书号码</w:t>
            </w:r>
          </w:p>
        </w:tc>
        <w:tc>
          <w:tcPr>
            <w:tcW w:w="153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带教老师</w:t>
            </w:r>
          </w:p>
          <w:p>
            <w:pPr>
              <w:spacing w:line="300" w:lineRule="exact"/>
              <w:jc w:val="center"/>
              <w:rPr>
                <w:rFonts w:hint="eastAsia" w:ascii="仿宋_GB2312" w:hAnsi="仿宋" w:eastAsia="仿宋_GB2312"/>
                <w:sz w:val="24"/>
              </w:rPr>
            </w:pPr>
            <w:r>
              <w:rPr>
                <w:rFonts w:hint="eastAsia" w:ascii="仿宋_GB2312" w:hAnsi="仿宋" w:eastAsia="仿宋_GB2312"/>
                <w:sz w:val="24"/>
              </w:rPr>
              <w:t>签字</w:t>
            </w:r>
          </w:p>
        </w:tc>
      </w:tr>
      <w:tr>
        <w:tblPrEx>
          <w:tblCellMar>
            <w:top w:w="0" w:type="dxa"/>
            <w:left w:w="108" w:type="dxa"/>
            <w:bottom w:w="0" w:type="dxa"/>
            <w:right w:w="108" w:type="dxa"/>
          </w:tblCellMar>
        </w:tblPrEx>
        <w:trPr>
          <w:gridAfter w:val="1"/>
          <w:wAfter w:w="335" w:type="dxa"/>
          <w:trHeight w:val="34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合格</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pacing w:val="-20"/>
                <w:sz w:val="24"/>
              </w:rPr>
            </w:pPr>
            <w:r>
              <w:rPr>
                <w:rFonts w:hint="eastAsia" w:ascii="仿宋_GB2312" w:hAnsi="仿宋" w:eastAsia="仿宋_GB2312"/>
                <w:spacing w:val="-20"/>
                <w:sz w:val="24"/>
              </w:rPr>
              <w:t>不合格</w:t>
            </w:r>
          </w:p>
        </w:tc>
        <w:tc>
          <w:tcPr>
            <w:tcW w:w="283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53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510" w:hRule="atLeast"/>
          <w:jc w:val="center"/>
        </w:trPr>
        <w:tc>
          <w:tcPr>
            <w:tcW w:w="12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3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gridAfter w:val="1"/>
          <w:wAfter w:w="335" w:type="dxa"/>
          <w:trHeight w:val="1375" w:hRule="atLeast"/>
          <w:jc w:val="center"/>
        </w:trPr>
        <w:tc>
          <w:tcPr>
            <w:tcW w:w="12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试用机构</w:t>
            </w:r>
          </w:p>
          <w:p>
            <w:pPr>
              <w:spacing w:line="400" w:lineRule="exact"/>
              <w:jc w:val="distribute"/>
              <w:rPr>
                <w:rFonts w:hint="eastAsia" w:ascii="仿宋_GB2312" w:hAnsi="仿宋" w:eastAsia="仿宋_GB2312"/>
                <w:sz w:val="24"/>
              </w:rPr>
            </w:pPr>
            <w:r>
              <w:rPr>
                <w:rFonts w:hint="eastAsia" w:ascii="仿宋_GB2312" w:hAnsi="仿宋" w:eastAsia="仿宋_GB2312"/>
                <w:sz w:val="24"/>
              </w:rPr>
              <w:t>考核意见</w:t>
            </w:r>
          </w:p>
        </w:tc>
        <w:tc>
          <w:tcPr>
            <w:tcW w:w="7518" w:type="dxa"/>
            <w:gridSpan w:val="10"/>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我单位承诺：本表内容及所附材料真实、合法、有效。如有不实，我单位愿承担相应责任及由此造成的一切后果。</w:t>
            </w:r>
          </w:p>
          <w:p>
            <w:pPr>
              <w:spacing w:line="400" w:lineRule="exact"/>
              <w:rPr>
                <w:rFonts w:hint="eastAsia" w:ascii="仿宋_GB2312" w:hAnsi="仿宋" w:eastAsia="仿宋_GB2312"/>
                <w:sz w:val="24"/>
              </w:rPr>
            </w:pPr>
            <w:r>
              <w:rPr>
                <w:rFonts w:hint="eastAsia" w:ascii="仿宋_GB2312" w:hAnsi="仿宋" w:eastAsia="仿宋_GB2312"/>
                <w:sz w:val="24"/>
              </w:rPr>
              <w:t>合格  （        ）     不合格（        ）</w:t>
            </w:r>
          </w:p>
          <w:p>
            <w:pPr>
              <w:spacing w:line="400" w:lineRule="exact"/>
              <w:rPr>
                <w:rFonts w:hint="eastAsia" w:ascii="仿宋_GB2312" w:hAnsi="仿宋" w:eastAsia="仿宋_GB2312"/>
                <w:sz w:val="24"/>
              </w:rPr>
            </w:pPr>
          </w:p>
          <w:p>
            <w:pPr>
              <w:spacing w:line="400" w:lineRule="exact"/>
              <w:rPr>
                <w:rFonts w:hint="eastAsia" w:ascii="仿宋_GB2312" w:hAnsi="仿宋" w:eastAsia="仿宋_GB2312"/>
                <w:sz w:val="24"/>
              </w:rPr>
            </w:pPr>
            <w:r>
              <w:rPr>
                <w:rFonts w:hint="eastAsia" w:ascii="仿宋_GB2312" w:hAnsi="仿宋" w:eastAsia="仿宋_GB2312"/>
                <w:sz w:val="24"/>
              </w:rPr>
              <w:t xml:space="preserve">                      单位法人代表/法定代表人签字：          </w:t>
            </w:r>
          </w:p>
          <w:p>
            <w:pPr>
              <w:spacing w:line="400" w:lineRule="exact"/>
              <w:ind w:firstLine="3600" w:firstLineChars="1500"/>
              <w:rPr>
                <w:rFonts w:hint="eastAsia" w:ascii="仿宋_GB2312" w:hAnsi="仿宋" w:eastAsia="仿宋_GB2312"/>
                <w:sz w:val="24"/>
              </w:rPr>
            </w:pPr>
            <w:r>
              <w:rPr>
                <w:rFonts w:hint="eastAsia" w:ascii="仿宋_GB2312" w:hAnsi="仿宋" w:eastAsia="仿宋_GB2312"/>
                <w:sz w:val="24"/>
              </w:rPr>
              <w:t>（单位公章）</w:t>
            </w:r>
          </w:p>
          <w:p>
            <w:pPr>
              <w:spacing w:line="400" w:lineRule="exact"/>
              <w:ind w:firstLine="3600" w:firstLineChars="1500"/>
              <w:rPr>
                <w:rFonts w:hint="eastAsia" w:ascii="仿宋_GB2312" w:hAnsi="仿宋" w:eastAsia="仿宋_GB2312"/>
                <w:sz w:val="24"/>
              </w:rPr>
            </w:pPr>
          </w:p>
          <w:p>
            <w:pPr>
              <w:spacing w:line="400" w:lineRule="exact"/>
              <w:ind w:firstLine="1538" w:firstLineChars="641"/>
              <w:rPr>
                <w:rFonts w:hint="eastAsia" w:ascii="仿宋_GB2312" w:hAnsi="仿宋" w:eastAsia="仿宋_GB2312"/>
                <w:sz w:val="24"/>
              </w:rPr>
            </w:pP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636" w:hRule="atLeast"/>
          <w:jc w:val="center"/>
        </w:trPr>
        <w:tc>
          <w:tcPr>
            <w:tcW w:w="236" w:type="dxa"/>
            <w:tcBorders>
              <w:top w:val="single" w:color="auto" w:sz="4" w:space="0"/>
              <w:left w:val="nil"/>
              <w:bottom w:val="nil"/>
              <w:right w:val="nil"/>
            </w:tcBorders>
            <w:noWrap w:val="0"/>
            <w:vAlign w:val="top"/>
          </w:tcPr>
          <w:p>
            <w:pPr>
              <w:spacing w:line="280" w:lineRule="exact"/>
              <w:ind w:right="-101" w:rightChars="-48"/>
              <w:rPr>
                <w:rFonts w:hint="eastAsia" w:ascii="仿宋_GB2312" w:hAnsi="仿宋" w:eastAsia="仿宋_GB2312"/>
                <w:sz w:val="24"/>
              </w:rPr>
            </w:pPr>
          </w:p>
        </w:tc>
        <w:tc>
          <w:tcPr>
            <w:tcW w:w="8894" w:type="dxa"/>
            <w:gridSpan w:val="12"/>
            <w:tcBorders>
              <w:top w:val="single" w:color="auto" w:sz="4" w:space="0"/>
              <w:left w:val="nil"/>
              <w:bottom w:val="nil"/>
              <w:right w:val="nil"/>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注：1.带教老师对考生从</w:t>
            </w:r>
            <w:r>
              <w:rPr>
                <w:rFonts w:hint="eastAsia" w:ascii="仿宋_GB2312" w:hAnsi="仿宋" w:eastAsia="仿宋_GB2312"/>
                <w:bCs/>
                <w:sz w:val="24"/>
              </w:rPr>
              <w:t>岗位胜任力（如：基本技能、医患关系、医际关系及职业道德操守</w:t>
            </w:r>
            <w:r>
              <w:rPr>
                <w:rFonts w:hint="eastAsia" w:ascii="仿宋_GB2312" w:hAnsi="仿宋" w:eastAsia="仿宋_GB2312"/>
                <w:sz w:val="24"/>
              </w:rPr>
              <w:t>等方面）作综合评价是否合格，并在相应栏目划“√”。</w:t>
            </w:r>
          </w:p>
          <w:p>
            <w:pPr>
              <w:spacing w:line="300" w:lineRule="exact"/>
              <w:ind w:firstLine="480" w:firstLineChars="200"/>
              <w:rPr>
                <w:rFonts w:hint="eastAsia" w:ascii="仿宋_GB2312" w:hAnsi="仿宋" w:eastAsia="仿宋_GB2312"/>
                <w:sz w:val="24"/>
              </w:rPr>
            </w:pPr>
            <w:r>
              <w:rPr>
                <w:rFonts w:hint="eastAsia" w:ascii="仿宋_GB2312" w:hAnsi="仿宋" w:eastAsia="仿宋_GB2312"/>
                <w:sz w:val="24"/>
              </w:rPr>
              <w:t>2、军队考生须提交团级以上卫生部门的审核证明。</w:t>
            </w:r>
          </w:p>
          <w:p>
            <w:pPr>
              <w:spacing w:line="300" w:lineRule="exact"/>
              <w:ind w:firstLine="480" w:firstLineChars="200"/>
              <w:rPr>
                <w:rFonts w:hint="eastAsia" w:ascii="仿宋_GB2312" w:hAnsi="仿宋" w:eastAsia="仿宋_GB2312"/>
                <w:sz w:val="24"/>
              </w:rPr>
            </w:pPr>
            <w:r>
              <w:rPr>
                <w:rFonts w:hint="eastAsia" w:ascii="仿宋_GB2312" w:hAnsi="仿宋" w:eastAsia="仿宋_GB2312"/>
                <w:sz w:val="24"/>
              </w:rPr>
              <w:t>3.本表栏目空间若不够填写，可另附页。</w:t>
            </w:r>
          </w:p>
        </w:tc>
      </w:tr>
    </w:tbl>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r>
        <w:rPr>
          <w:rFonts w:hint="eastAsia" w:ascii="仿宋_GB2312" w:hAnsi="仿宋" w:eastAsia="仿宋_GB2312"/>
          <w:sz w:val="32"/>
          <w:szCs w:val="32"/>
        </w:rPr>
        <w:t>附表2</w:t>
      </w:r>
    </w:p>
    <w:p>
      <w:pPr>
        <w:spacing w:line="500" w:lineRule="exact"/>
        <w:jc w:val="center"/>
        <w:rPr>
          <w:rFonts w:hint="eastAsia" w:ascii="宋体" w:hAnsi="宋体"/>
          <w:bCs/>
          <w:sz w:val="36"/>
          <w:szCs w:val="36"/>
        </w:rPr>
      </w:pPr>
      <w:r>
        <w:rPr>
          <w:rFonts w:hint="eastAsia" w:ascii="宋体" w:hAnsi="宋体"/>
          <w:bCs/>
          <w:sz w:val="36"/>
          <w:szCs w:val="36"/>
        </w:rPr>
        <w:t>执业助理医师报考执业医师执业期考核证明</w:t>
      </w:r>
    </w:p>
    <w:p>
      <w:pPr>
        <w:ind w:left="-540" w:leftChars="-257" w:right="-596" w:rightChars="-284"/>
        <w:rPr>
          <w:rFonts w:hint="eastAsia" w:ascii="仿宋_GB2312" w:hAnsi="仿宋" w:eastAsia="仿宋_GB2312"/>
          <w:sz w:val="24"/>
        </w:rPr>
      </w:pPr>
      <w:r>
        <w:rPr>
          <w:rFonts w:hint="eastAsia" w:ascii="仿宋_GB2312" w:hAnsi="仿宋" w:eastAsia="仿宋_GB2312"/>
          <w:sz w:val="24"/>
        </w:rPr>
        <w:t>执业助理医师资格证书编号：（                              ）</w:t>
      </w:r>
    </w:p>
    <w:p>
      <w:pPr>
        <w:ind w:left="-540" w:leftChars="-257" w:right="-596" w:rightChars="-284"/>
        <w:rPr>
          <w:rFonts w:hint="eastAsia" w:ascii="仿宋_GB2312" w:hAnsi="仿宋" w:eastAsia="仿宋_GB2312"/>
          <w:sz w:val="24"/>
        </w:rPr>
      </w:pPr>
      <w:r>
        <w:rPr>
          <w:rFonts w:hint="eastAsia" w:ascii="仿宋_GB2312" w:hAnsi="仿宋" w:eastAsia="仿宋_GB2312"/>
          <w:sz w:val="24"/>
        </w:rPr>
        <w:t>执业助理医师执业证书编号：（                              ）</w:t>
      </w:r>
    </w:p>
    <w:tbl>
      <w:tblPr>
        <w:tblStyle w:val="4"/>
        <w:tblW w:w="0" w:type="auto"/>
        <w:jc w:val="center"/>
        <w:tblLayout w:type="fixed"/>
        <w:tblCellMar>
          <w:top w:w="0" w:type="dxa"/>
          <w:left w:w="108" w:type="dxa"/>
          <w:bottom w:w="0" w:type="dxa"/>
          <w:right w:w="108" w:type="dxa"/>
        </w:tblCellMar>
      </w:tblPr>
      <w:tblGrid>
        <w:gridCol w:w="1510"/>
        <w:gridCol w:w="937"/>
        <w:gridCol w:w="504"/>
        <w:gridCol w:w="349"/>
        <w:gridCol w:w="851"/>
        <w:gridCol w:w="78"/>
        <w:gridCol w:w="914"/>
        <w:gridCol w:w="992"/>
        <w:gridCol w:w="1276"/>
        <w:gridCol w:w="566"/>
        <w:gridCol w:w="1827"/>
      </w:tblGrid>
      <w:tr>
        <w:tblPrEx>
          <w:tblCellMar>
            <w:top w:w="0" w:type="dxa"/>
            <w:left w:w="108" w:type="dxa"/>
            <w:bottom w:w="0" w:type="dxa"/>
            <w:right w:w="108" w:type="dxa"/>
          </w:tblCellMar>
        </w:tblPrEx>
        <w:trPr>
          <w:trHeight w:val="567"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 w:eastAsia="仿宋_GB2312"/>
                <w:sz w:val="24"/>
              </w:rPr>
            </w:pPr>
            <w:r>
              <w:rPr>
                <w:rFonts w:hint="eastAsia" w:ascii="仿宋_GB2312" w:hAnsi="仿宋" w:eastAsia="仿宋_GB2312"/>
                <w:sz w:val="24"/>
              </w:rPr>
              <w:t>姓    名</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性   别</w:t>
            </w:r>
          </w:p>
        </w:tc>
        <w:tc>
          <w:tcPr>
            <w:tcW w:w="190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民    族</w:t>
            </w:r>
          </w:p>
        </w:tc>
        <w:tc>
          <w:tcPr>
            <w:tcW w:w="239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445"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 w:eastAsia="仿宋_GB2312"/>
                <w:sz w:val="24"/>
              </w:rPr>
            </w:pPr>
            <w:r>
              <w:rPr>
                <w:rFonts w:hint="eastAsia" w:ascii="仿宋_GB2312" w:hAnsi="仿宋" w:eastAsia="仿宋_GB2312"/>
                <w:sz w:val="24"/>
              </w:rPr>
              <w:t>医学学历</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r>
              <w:rPr>
                <w:rFonts w:hint="eastAsia" w:ascii="仿宋_GB2312" w:hAnsi="仿宋" w:eastAsia="仿宋_GB2312"/>
                <w:sz w:val="24"/>
              </w:rPr>
              <w:t>所学专业</w:t>
            </w:r>
          </w:p>
        </w:tc>
        <w:tc>
          <w:tcPr>
            <w:tcW w:w="190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distribute"/>
              <w:rPr>
                <w:rFonts w:hint="eastAsia" w:ascii="仿宋_GB2312" w:hAnsi="仿宋" w:eastAsia="仿宋_GB2312"/>
                <w:sz w:val="24"/>
              </w:rPr>
            </w:pPr>
            <w:r>
              <w:rPr>
                <w:rFonts w:hint="eastAsia" w:ascii="仿宋_GB2312" w:hAnsi="仿宋" w:eastAsia="仿宋_GB2312"/>
                <w:sz w:val="24"/>
              </w:rPr>
              <w:t>取得学历</w:t>
            </w:r>
          </w:p>
          <w:p>
            <w:pPr>
              <w:spacing w:line="240" w:lineRule="exact"/>
              <w:jc w:val="distribute"/>
              <w:rPr>
                <w:rFonts w:hint="eastAsia" w:ascii="仿宋_GB2312" w:hAnsi="仿宋" w:eastAsia="仿宋_GB2312"/>
                <w:sz w:val="24"/>
              </w:rPr>
            </w:pPr>
            <w:r>
              <w:rPr>
                <w:rFonts w:hint="eastAsia" w:ascii="仿宋_GB2312" w:hAnsi="仿宋" w:eastAsia="仿宋_GB2312"/>
                <w:sz w:val="24"/>
              </w:rPr>
              <w:t>年    月</w:t>
            </w:r>
          </w:p>
        </w:tc>
        <w:tc>
          <w:tcPr>
            <w:tcW w:w="239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 w:eastAsia="仿宋_GB2312"/>
                <w:sz w:val="24"/>
              </w:rPr>
            </w:pPr>
            <w:r>
              <w:rPr>
                <w:rFonts w:hint="eastAsia" w:ascii="仿宋_GB2312" w:hAnsi="仿宋" w:eastAsia="仿宋_GB2312"/>
                <w:sz w:val="24"/>
              </w:rPr>
              <w:t>报考类别</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r>
              <w:rPr>
                <w:rFonts w:hint="eastAsia" w:ascii="仿宋_GB2312" w:hAnsi="仿宋" w:eastAsia="仿宋_GB2312"/>
                <w:sz w:val="24"/>
              </w:rPr>
              <w:t>有效身份证件号码</w:t>
            </w:r>
          </w:p>
        </w:tc>
        <w:tc>
          <w:tcPr>
            <w:tcW w:w="557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工作机构</w:t>
            </w:r>
          </w:p>
        </w:tc>
        <w:tc>
          <w:tcPr>
            <w:tcW w:w="93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名称</w:t>
            </w:r>
          </w:p>
        </w:tc>
        <w:tc>
          <w:tcPr>
            <w:tcW w:w="7357" w:type="dxa"/>
            <w:gridSpan w:val="9"/>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377"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地址</w:t>
            </w:r>
          </w:p>
        </w:tc>
        <w:tc>
          <w:tcPr>
            <w:tcW w:w="3688"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邮编</w:t>
            </w:r>
          </w:p>
        </w:tc>
        <w:tc>
          <w:tcPr>
            <w:tcW w:w="239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登记号</w:t>
            </w:r>
          </w:p>
        </w:tc>
        <w:tc>
          <w:tcPr>
            <w:tcW w:w="3688"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pacing w:val="-16"/>
                <w:sz w:val="24"/>
              </w:rPr>
            </w:pPr>
            <w:r>
              <w:rPr>
                <w:rFonts w:hint="eastAsia" w:ascii="仿宋_GB2312" w:hAnsi="仿宋" w:eastAsia="仿宋_GB2312"/>
                <w:spacing w:val="-16"/>
                <w:sz w:val="24"/>
              </w:rPr>
              <w:t>法定代表人</w:t>
            </w:r>
          </w:p>
        </w:tc>
        <w:tc>
          <w:tcPr>
            <w:tcW w:w="239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工作起止</w:t>
            </w:r>
          </w:p>
          <w:p>
            <w:pPr>
              <w:spacing w:line="300" w:lineRule="exact"/>
              <w:rPr>
                <w:rFonts w:hint="eastAsia" w:ascii="仿宋_GB2312" w:hAnsi="仿宋" w:eastAsia="仿宋_GB2312"/>
                <w:sz w:val="24"/>
              </w:rPr>
            </w:pPr>
            <w:r>
              <w:rPr>
                <w:rFonts w:hint="eastAsia" w:ascii="仿宋_GB2312" w:hAnsi="仿宋" w:eastAsia="仿宋_GB2312"/>
                <w:sz w:val="24"/>
              </w:rPr>
              <w:t>时    间</w:t>
            </w:r>
          </w:p>
        </w:tc>
        <w:tc>
          <w:tcPr>
            <w:tcW w:w="8294" w:type="dxa"/>
            <w:gridSpan w:val="10"/>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 xml:space="preserve">（         ）年（    ）月至（  </w:t>
            </w:r>
            <w:r>
              <w:rPr>
                <w:rFonts w:hint="eastAsia" w:ascii="仿宋_GB2312" w:hAnsi="仿宋" w:eastAsia="仿宋_GB2312"/>
                <w:sz w:val="24"/>
                <w:lang w:val="en-US" w:eastAsia="zh-CN"/>
              </w:rPr>
              <w:t xml:space="preserve"> </w:t>
            </w:r>
            <w:r>
              <w:rPr>
                <w:rFonts w:hint="eastAsia" w:ascii="仿宋_GB2312" w:hAnsi="仿宋" w:eastAsia="仿宋_GB2312"/>
                <w:sz w:val="24"/>
              </w:rPr>
              <w:t xml:space="preserve">  ）年（    ）月</w:t>
            </w:r>
          </w:p>
        </w:tc>
      </w:tr>
      <w:tr>
        <w:tblPrEx>
          <w:tblCellMar>
            <w:top w:w="0" w:type="dxa"/>
            <w:left w:w="108" w:type="dxa"/>
            <w:bottom w:w="0" w:type="dxa"/>
            <w:right w:w="108" w:type="dxa"/>
          </w:tblCellMar>
        </w:tblPrEx>
        <w:trPr>
          <w:trHeight w:val="340" w:hRule="atLeast"/>
          <w:jc w:val="center"/>
        </w:trPr>
        <w:tc>
          <w:tcPr>
            <w:tcW w:w="151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主要工作</w:t>
            </w:r>
          </w:p>
          <w:p>
            <w:pPr>
              <w:spacing w:line="400" w:lineRule="exact"/>
              <w:jc w:val="distribute"/>
              <w:rPr>
                <w:rFonts w:hint="eastAsia" w:ascii="仿宋_GB2312" w:hAnsi="仿宋" w:eastAsia="仿宋_GB2312"/>
                <w:sz w:val="24"/>
              </w:rPr>
            </w:pPr>
            <w:r>
              <w:rPr>
                <w:rFonts w:hint="eastAsia" w:ascii="仿宋_GB2312" w:hAnsi="仿宋" w:eastAsia="仿宋_GB2312"/>
                <w:sz w:val="24"/>
              </w:rPr>
              <w:t>岗位(科室)</w:t>
            </w:r>
          </w:p>
        </w:tc>
        <w:tc>
          <w:tcPr>
            <w:tcW w:w="179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岗位(科室)</w:t>
            </w:r>
          </w:p>
          <w:p>
            <w:pPr>
              <w:spacing w:line="300" w:lineRule="exact"/>
              <w:jc w:val="distribute"/>
              <w:rPr>
                <w:rFonts w:hint="eastAsia" w:ascii="仿宋_GB2312" w:hAnsi="仿宋" w:eastAsia="仿宋_GB2312"/>
                <w:sz w:val="24"/>
              </w:rPr>
            </w:pPr>
            <w:r>
              <w:rPr>
                <w:rFonts w:hint="eastAsia" w:ascii="仿宋_GB2312" w:hAnsi="仿宋" w:eastAsia="仿宋_GB2312"/>
                <w:sz w:val="24"/>
              </w:rPr>
              <w:t>名称</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带教老师评价</w:t>
            </w:r>
          </w:p>
        </w:tc>
        <w:tc>
          <w:tcPr>
            <w:tcW w:w="283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带  教  执  业</w:t>
            </w:r>
          </w:p>
          <w:p>
            <w:pPr>
              <w:spacing w:line="300" w:lineRule="exact"/>
              <w:jc w:val="distribute"/>
              <w:rPr>
                <w:rFonts w:hint="eastAsia" w:ascii="仿宋_GB2312" w:hAnsi="仿宋" w:eastAsia="仿宋_GB2312"/>
                <w:sz w:val="24"/>
              </w:rPr>
            </w:pPr>
            <w:r>
              <w:rPr>
                <w:rFonts w:hint="eastAsia" w:ascii="仿宋_GB2312" w:hAnsi="仿宋" w:eastAsia="仿宋_GB2312"/>
                <w:sz w:val="24"/>
              </w:rPr>
              <w:t>医师执业证书号码</w:t>
            </w:r>
          </w:p>
        </w:tc>
        <w:tc>
          <w:tcPr>
            <w:tcW w:w="182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带教老师签字</w:t>
            </w:r>
          </w:p>
        </w:tc>
      </w:tr>
      <w:tr>
        <w:tblPrEx>
          <w:tblCellMar>
            <w:top w:w="0" w:type="dxa"/>
            <w:left w:w="108" w:type="dxa"/>
            <w:bottom w:w="0" w:type="dxa"/>
            <w:right w:w="108" w:type="dxa"/>
          </w:tblCellMar>
        </w:tblPrEx>
        <w:trPr>
          <w:trHeight w:val="34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hint="eastAsia" w:ascii="仿宋_GB2312" w:hAnsi="仿宋" w:eastAsia="仿宋_GB2312"/>
                <w:sz w:val="24"/>
              </w:rPr>
            </w:pPr>
            <w:r>
              <w:rPr>
                <w:rFonts w:hint="eastAsia" w:ascii="仿宋_GB2312" w:hAnsi="仿宋" w:eastAsia="仿宋_GB2312"/>
                <w:sz w:val="24"/>
              </w:rPr>
              <w:t>合格</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hAnsi="仿宋" w:eastAsia="仿宋_GB2312"/>
                <w:sz w:val="24"/>
              </w:rPr>
            </w:pPr>
            <w:r>
              <w:rPr>
                <w:rFonts w:hint="eastAsia" w:ascii="仿宋_GB2312" w:hAnsi="仿宋" w:eastAsia="仿宋_GB2312"/>
                <w:sz w:val="24"/>
              </w:rPr>
              <w:t>不合格</w:t>
            </w:r>
          </w:p>
        </w:tc>
        <w:tc>
          <w:tcPr>
            <w:tcW w:w="283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510" w:hRule="atLeast"/>
          <w:jc w:val="center"/>
        </w:trPr>
        <w:tc>
          <w:tcPr>
            <w:tcW w:w="15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sz w:val="24"/>
              </w:rPr>
            </w:pPr>
          </w:p>
        </w:tc>
        <w:tc>
          <w:tcPr>
            <w:tcW w:w="179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283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p>
        </w:tc>
      </w:tr>
      <w:tr>
        <w:tblPrEx>
          <w:tblCellMar>
            <w:top w:w="0" w:type="dxa"/>
            <w:left w:w="108" w:type="dxa"/>
            <w:bottom w:w="0" w:type="dxa"/>
            <w:right w:w="108" w:type="dxa"/>
          </w:tblCellMar>
        </w:tblPrEx>
        <w:trPr>
          <w:trHeight w:val="1375"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distribute"/>
              <w:rPr>
                <w:rFonts w:hint="eastAsia" w:ascii="仿宋_GB2312" w:hAnsi="仿宋" w:eastAsia="仿宋_GB2312"/>
                <w:sz w:val="24"/>
              </w:rPr>
            </w:pPr>
            <w:r>
              <w:rPr>
                <w:rFonts w:hint="eastAsia" w:ascii="仿宋_GB2312" w:hAnsi="仿宋" w:eastAsia="仿宋_GB2312"/>
                <w:sz w:val="24"/>
              </w:rPr>
              <w:t>工作机构</w:t>
            </w:r>
          </w:p>
          <w:p>
            <w:pPr>
              <w:spacing w:line="400" w:lineRule="exact"/>
              <w:jc w:val="distribute"/>
              <w:rPr>
                <w:rFonts w:hint="eastAsia" w:ascii="仿宋_GB2312" w:hAnsi="仿宋" w:eastAsia="仿宋_GB2312"/>
                <w:sz w:val="24"/>
              </w:rPr>
            </w:pPr>
            <w:r>
              <w:rPr>
                <w:rFonts w:hint="eastAsia" w:ascii="仿宋_GB2312" w:hAnsi="仿宋" w:eastAsia="仿宋_GB2312"/>
                <w:sz w:val="24"/>
              </w:rPr>
              <w:t>考核意见</w:t>
            </w:r>
          </w:p>
        </w:tc>
        <w:tc>
          <w:tcPr>
            <w:tcW w:w="8294" w:type="dxa"/>
            <w:gridSpan w:val="10"/>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sz w:val="24"/>
              </w:rPr>
            </w:pPr>
            <w:r>
              <w:rPr>
                <w:rFonts w:hint="eastAsia" w:ascii="仿宋_GB2312" w:hAnsi="仿宋" w:eastAsia="仿宋_GB2312"/>
                <w:sz w:val="24"/>
              </w:rPr>
              <w:t>我单位承诺：本表内容及所附材料真实、合法、有效。如有不实，我单位愿承担相应责任及由此造成的一切后果。</w:t>
            </w:r>
          </w:p>
          <w:p>
            <w:pPr>
              <w:spacing w:line="400" w:lineRule="exact"/>
              <w:rPr>
                <w:rFonts w:hint="eastAsia" w:ascii="仿宋_GB2312" w:hAnsi="仿宋" w:eastAsia="仿宋_GB2312"/>
                <w:sz w:val="24"/>
              </w:rPr>
            </w:pPr>
          </w:p>
          <w:p>
            <w:pPr>
              <w:spacing w:line="400" w:lineRule="exact"/>
              <w:rPr>
                <w:rFonts w:hint="eastAsia" w:ascii="仿宋_GB2312" w:hAnsi="仿宋" w:eastAsia="仿宋_GB2312"/>
                <w:sz w:val="24"/>
              </w:rPr>
            </w:pPr>
            <w:r>
              <w:rPr>
                <w:rFonts w:hint="eastAsia" w:ascii="仿宋_GB2312" w:hAnsi="仿宋" w:eastAsia="仿宋_GB2312"/>
                <w:sz w:val="24"/>
              </w:rPr>
              <w:t>合格  （        ）      不合格（        ）</w:t>
            </w:r>
          </w:p>
          <w:p>
            <w:pPr>
              <w:spacing w:line="400" w:lineRule="exact"/>
              <w:rPr>
                <w:rFonts w:hint="eastAsia" w:ascii="仿宋_GB2312" w:hAnsi="仿宋" w:eastAsia="仿宋_GB2312"/>
                <w:sz w:val="24"/>
              </w:rPr>
            </w:pPr>
          </w:p>
          <w:p>
            <w:pPr>
              <w:spacing w:line="400" w:lineRule="exact"/>
              <w:ind w:firstLine="3120" w:firstLineChars="1300"/>
              <w:rPr>
                <w:rFonts w:hint="eastAsia" w:ascii="仿宋_GB2312" w:hAnsi="仿宋" w:eastAsia="仿宋_GB2312"/>
                <w:sz w:val="24"/>
              </w:rPr>
            </w:pPr>
            <w:r>
              <w:rPr>
                <w:rFonts w:hint="eastAsia" w:ascii="仿宋_GB2312" w:hAnsi="仿宋" w:eastAsia="仿宋_GB2312"/>
                <w:sz w:val="24"/>
              </w:rPr>
              <w:t xml:space="preserve">单位法人代表/法定代表人签字：          </w:t>
            </w:r>
          </w:p>
          <w:p>
            <w:pPr>
              <w:spacing w:line="400" w:lineRule="exact"/>
              <w:ind w:firstLine="3840" w:firstLineChars="1600"/>
              <w:rPr>
                <w:rFonts w:hint="eastAsia" w:ascii="仿宋_GB2312" w:hAnsi="仿宋" w:eastAsia="仿宋_GB2312"/>
                <w:sz w:val="24"/>
              </w:rPr>
            </w:pPr>
            <w:r>
              <w:rPr>
                <w:rFonts w:hint="eastAsia" w:ascii="仿宋_GB2312" w:hAnsi="仿宋" w:eastAsia="仿宋_GB2312"/>
                <w:sz w:val="24"/>
              </w:rPr>
              <w:t>（单位公章）</w:t>
            </w:r>
          </w:p>
          <w:p>
            <w:pPr>
              <w:spacing w:line="400" w:lineRule="exact"/>
              <w:ind w:firstLine="1538" w:firstLineChars="641"/>
              <w:rPr>
                <w:rFonts w:hint="eastAsia" w:ascii="仿宋_GB2312" w:hAnsi="仿宋" w:eastAsia="仿宋_GB2312"/>
                <w:sz w:val="24"/>
              </w:rPr>
            </w:pPr>
            <w:r>
              <w:rPr>
                <w:rFonts w:hint="eastAsia" w:ascii="仿宋_GB2312" w:hAnsi="仿宋" w:eastAsia="仿宋_GB2312"/>
                <w:sz w:val="24"/>
              </w:rPr>
              <w:t xml:space="preserve">                    年    月    日</w:t>
            </w:r>
          </w:p>
        </w:tc>
      </w:tr>
    </w:tbl>
    <w:p>
      <w:pPr>
        <w:spacing w:line="300" w:lineRule="exact"/>
        <w:rPr>
          <w:rFonts w:hint="eastAsia" w:ascii="仿宋_GB2312" w:hAnsi="仿宋" w:eastAsia="仿宋_GB2312"/>
          <w:sz w:val="24"/>
        </w:rPr>
      </w:pPr>
      <w:r>
        <w:rPr>
          <w:rFonts w:hint="eastAsia" w:ascii="仿宋_GB2312" w:hAnsi="仿宋" w:eastAsia="仿宋_GB2312"/>
          <w:sz w:val="24"/>
        </w:rPr>
        <w:t>注：1</w:t>
      </w:r>
      <w:r>
        <w:rPr>
          <w:rFonts w:hint="eastAsia" w:ascii="仿宋_GB2312" w:hAnsi="仿宋" w:eastAsia="仿宋_GB2312"/>
          <w:sz w:val="24"/>
          <w:lang w:eastAsia="zh-CN"/>
        </w:rPr>
        <w:t>、</w:t>
      </w:r>
      <w:r>
        <w:rPr>
          <w:rFonts w:hint="eastAsia" w:ascii="仿宋_GB2312" w:hAnsi="仿宋" w:eastAsia="仿宋_GB2312"/>
          <w:sz w:val="24"/>
        </w:rPr>
        <w:t>带教老师对考生从</w:t>
      </w:r>
      <w:r>
        <w:rPr>
          <w:rFonts w:hint="eastAsia" w:ascii="仿宋_GB2312" w:hAnsi="仿宋" w:eastAsia="仿宋_GB2312"/>
          <w:bCs/>
          <w:sz w:val="24"/>
        </w:rPr>
        <w:t>岗位胜任力（如：基本技能、医患关系、医际关系及职业道德操守</w:t>
      </w:r>
      <w:r>
        <w:rPr>
          <w:rFonts w:hint="eastAsia" w:ascii="仿宋_GB2312" w:hAnsi="仿宋" w:eastAsia="仿宋_GB2312"/>
          <w:sz w:val="24"/>
        </w:rPr>
        <w:t>等方面）作综合评价是否合格，并在相应栏目划“√”。</w:t>
      </w:r>
    </w:p>
    <w:p>
      <w:pPr>
        <w:numPr>
          <w:ilvl w:val="0"/>
          <w:numId w:val="4"/>
        </w:numPr>
        <w:spacing w:line="300" w:lineRule="exact"/>
        <w:ind w:firstLine="480" w:firstLineChars="200"/>
        <w:rPr>
          <w:rFonts w:hint="eastAsia" w:ascii="仿宋_GB2312" w:hAnsi="仿宋" w:eastAsia="仿宋_GB2312"/>
          <w:sz w:val="24"/>
        </w:rPr>
      </w:pPr>
      <w:r>
        <w:rPr>
          <w:rFonts w:hint="eastAsia" w:ascii="仿宋_GB2312" w:hAnsi="仿宋" w:eastAsia="仿宋_GB2312"/>
          <w:sz w:val="24"/>
        </w:rPr>
        <w:t>军队考生须提交团级以上卫生部门的审核证明。</w:t>
      </w:r>
    </w:p>
    <w:p>
      <w:pPr>
        <w:numPr>
          <w:ilvl w:val="0"/>
          <w:numId w:val="4"/>
        </w:numPr>
        <w:spacing w:line="300" w:lineRule="exact"/>
        <w:ind w:firstLine="480" w:firstLineChars="200"/>
        <w:rPr>
          <w:rFonts w:hint="eastAsia" w:ascii="仿宋_GB2312" w:hAnsi="仿宋" w:eastAsia="仿宋_GB2312"/>
          <w:sz w:val="24"/>
        </w:rPr>
      </w:pPr>
      <w:r>
        <w:rPr>
          <w:rFonts w:hint="eastAsia" w:ascii="仿宋_GB2312" w:hAnsi="仿宋" w:eastAsia="仿宋_GB2312"/>
          <w:sz w:val="24"/>
        </w:rPr>
        <w:t>本表栏目空间若不够填写，可另附页。</w:t>
      </w: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p>
    <w:p>
      <w:pPr>
        <w:spacing w:line="400" w:lineRule="exact"/>
        <w:rPr>
          <w:rFonts w:hint="eastAsia" w:ascii="仿宋_GB2312" w:hAnsi="仿宋" w:eastAsia="仿宋_GB2312"/>
          <w:sz w:val="32"/>
          <w:szCs w:val="32"/>
        </w:rPr>
      </w:pPr>
      <w:r>
        <w:rPr>
          <w:rFonts w:hint="eastAsia" w:ascii="仿宋_GB2312" w:hAnsi="仿宋" w:eastAsia="仿宋_GB2312"/>
          <w:sz w:val="32"/>
          <w:szCs w:val="32"/>
        </w:rPr>
        <w:t>附表3</w:t>
      </w:r>
    </w:p>
    <w:p>
      <w:pPr>
        <w:spacing w:before="120"/>
        <w:jc w:val="center"/>
        <w:rPr>
          <w:rFonts w:hint="eastAsia" w:ascii="仿宋_GB2312" w:hAnsi="仿宋" w:eastAsia="仿宋_GB2312"/>
          <w:bCs/>
          <w:sz w:val="32"/>
          <w:szCs w:val="32"/>
        </w:rPr>
      </w:pPr>
    </w:p>
    <w:p>
      <w:pPr>
        <w:spacing w:before="120"/>
        <w:jc w:val="center"/>
        <w:rPr>
          <w:rFonts w:hint="eastAsia" w:ascii="宋体" w:hAnsi="宋体"/>
          <w:bCs/>
          <w:sz w:val="36"/>
          <w:szCs w:val="36"/>
        </w:rPr>
      </w:pPr>
      <w:r>
        <w:rPr>
          <w:rFonts w:hint="eastAsia" w:ascii="宋体" w:hAnsi="宋体"/>
          <w:bCs/>
          <w:sz w:val="36"/>
          <w:szCs w:val="36"/>
        </w:rPr>
        <w:t>应届医学专业毕业生医师资格考试报考承诺书</w:t>
      </w:r>
    </w:p>
    <w:p>
      <w:pPr>
        <w:jc w:val="center"/>
        <w:rPr>
          <w:rFonts w:hint="eastAsia" w:ascii="仿宋_GB2312" w:hAnsi="仿宋" w:eastAsia="仿宋_GB2312"/>
          <w:sz w:val="32"/>
          <w:szCs w:val="32"/>
        </w:rPr>
      </w:pPr>
      <w:r>
        <w:rPr>
          <w:rFonts w:hint="eastAsia" w:ascii="仿宋_GB2312" w:hAnsi="仿宋" w:eastAsia="仿宋_GB2312"/>
          <w:sz w:val="32"/>
          <w:szCs w:val="32"/>
        </w:rPr>
        <w:t xml:space="preserve"> </w:t>
      </w:r>
    </w:p>
    <w:p>
      <w:pPr>
        <w:spacing w:line="600" w:lineRule="exact"/>
        <w:ind w:firstLine="645"/>
        <w:rPr>
          <w:rFonts w:hint="eastAsia" w:ascii="仿宋_GB2312" w:hAnsi="仿宋" w:eastAsia="仿宋_GB2312"/>
          <w:sz w:val="32"/>
          <w:szCs w:val="32"/>
        </w:rPr>
      </w:pPr>
      <w:r>
        <w:rPr>
          <w:rFonts w:hint="eastAsia" w:ascii="仿宋_GB2312" w:hAnsi="仿宋" w:eastAsia="仿宋_GB2312"/>
          <w:sz w:val="32"/>
          <w:szCs w:val="32"/>
        </w:rPr>
        <w:t>本人于</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日毕业于</w:t>
      </w:r>
      <w:r>
        <w:rPr>
          <w:rFonts w:hint="eastAsia" w:ascii="仿宋_GB2312" w:hAnsi="仿宋" w:eastAsia="仿宋_GB2312"/>
          <w:sz w:val="32"/>
          <w:szCs w:val="32"/>
          <w:u w:val="single"/>
        </w:rPr>
        <w:t xml:space="preserve">                        </w:t>
      </w:r>
      <w:r>
        <w:rPr>
          <w:rFonts w:hint="eastAsia" w:ascii="仿宋_GB2312" w:hAnsi="仿宋" w:eastAsia="仿宋_GB2312"/>
          <w:sz w:val="32"/>
          <w:szCs w:val="32"/>
          <w:u w:val="single"/>
          <w:lang w:val="en-US" w:eastAsia="zh-CN"/>
        </w:rPr>
        <w:t xml:space="preserve"> </w:t>
      </w:r>
      <w:r>
        <w:rPr>
          <w:rFonts w:hint="eastAsia" w:ascii="仿宋_GB2312" w:hAnsi="仿宋" w:eastAsia="仿宋_GB2312"/>
          <w:sz w:val="32"/>
          <w:szCs w:val="32"/>
        </w:rPr>
        <w:t>学校</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专业。自</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月起，在</w:t>
      </w:r>
      <w:r>
        <w:rPr>
          <w:rFonts w:hint="eastAsia" w:ascii="仿宋_GB2312" w:hAnsi="仿宋" w:eastAsia="仿宋_GB2312"/>
          <w:sz w:val="32"/>
          <w:szCs w:val="32"/>
          <w:u w:val="single"/>
        </w:rPr>
        <w:t xml:space="preserve">                  </w:t>
      </w:r>
      <w:r>
        <w:rPr>
          <w:rFonts w:hint="eastAsia" w:ascii="仿宋_GB2312" w:hAnsi="仿宋" w:eastAsia="仿宋_GB2312"/>
          <w:sz w:val="32"/>
          <w:szCs w:val="32"/>
        </w:rPr>
        <w:t>单位试用，至</w:t>
      </w:r>
      <w:r>
        <w:rPr>
          <w:rFonts w:hint="eastAsia" w:ascii="仿宋_GB2312" w:hAnsi="仿宋" w:eastAsia="仿宋_GB2312"/>
          <w:sz w:val="32"/>
          <w:szCs w:val="32"/>
          <w:u w:val="single"/>
        </w:rPr>
        <w:t xml:space="preserve">  </w:t>
      </w:r>
      <w:r>
        <w:rPr>
          <w:rFonts w:hint="eastAsia" w:ascii="仿宋_GB2312" w:hAnsi="仿宋" w:eastAsia="仿宋_GB2312"/>
          <w:sz w:val="32"/>
          <w:szCs w:val="32"/>
          <w:u w:val="single"/>
          <w:lang w:val="en-US" w:eastAsia="zh-CN"/>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u w:val="single"/>
          <w:lang w:val="en-US" w:eastAsia="zh-CN"/>
        </w:rPr>
        <w:t xml:space="preserve"> </w:t>
      </w:r>
      <w:r>
        <w:rPr>
          <w:rFonts w:hint="eastAsia" w:ascii="仿宋_GB2312" w:hAnsi="仿宋" w:eastAsia="仿宋_GB2312"/>
          <w:sz w:val="32"/>
          <w:szCs w:val="32"/>
        </w:rPr>
        <w:t>月试用期将满一年。</w:t>
      </w:r>
    </w:p>
    <w:p>
      <w:pPr>
        <w:spacing w:line="600" w:lineRule="exact"/>
        <w:ind w:firstLine="617" w:firstLineChars="193"/>
        <w:rPr>
          <w:rFonts w:hint="eastAsia" w:ascii="仿宋_GB2312" w:hAnsi="仿宋" w:eastAsia="仿宋_GB2312"/>
          <w:sz w:val="32"/>
          <w:szCs w:val="32"/>
        </w:rPr>
      </w:pPr>
      <w:r>
        <w:rPr>
          <w:rFonts w:hint="eastAsia" w:ascii="仿宋_GB2312" w:hAnsi="仿宋" w:eastAsia="仿宋_GB2312"/>
          <w:sz w:val="32"/>
          <w:szCs w:val="32"/>
        </w:rPr>
        <w:t>本人承诺将于今年今年医学综合笔试前，将后续试用累计满一年的《医师资格考试试用期考核证明》及时交考点办公室。</w:t>
      </w:r>
    </w:p>
    <w:p>
      <w:pPr>
        <w:spacing w:line="600" w:lineRule="exact"/>
        <w:ind w:firstLine="617" w:firstLineChars="193"/>
        <w:rPr>
          <w:rFonts w:hint="eastAsia" w:ascii="仿宋_GB2312" w:hAnsi="仿宋" w:eastAsia="仿宋_GB2312"/>
          <w:sz w:val="32"/>
          <w:szCs w:val="32"/>
        </w:rPr>
      </w:pPr>
      <w:r>
        <w:rPr>
          <w:rFonts w:hint="eastAsia" w:ascii="仿宋_GB2312" w:hAnsi="仿宋" w:eastAsia="仿宋_GB2312"/>
          <w:sz w:val="32"/>
          <w:szCs w:val="32"/>
        </w:rPr>
        <w:t>如违诺，本人愿承担由此引起的责任，并按规定接受</w:t>
      </w:r>
      <w:r>
        <w:rPr>
          <w:rFonts w:hint="eastAsia" w:ascii="仿宋_GB2312" w:hAnsi="黑体" w:eastAsia="仿宋_GB2312"/>
          <w:sz w:val="32"/>
          <w:szCs w:val="32"/>
        </w:rPr>
        <w:t>取消当年医师资格考试资格</w:t>
      </w:r>
      <w:r>
        <w:rPr>
          <w:rFonts w:hint="eastAsia" w:ascii="仿宋_GB2312" w:hAnsi="仿宋" w:eastAsia="仿宋_GB2312"/>
          <w:sz w:val="32"/>
          <w:szCs w:val="32"/>
        </w:rPr>
        <w:t>的处理。</w:t>
      </w:r>
    </w:p>
    <w:p>
      <w:pPr>
        <w:spacing w:before="120" w:after="120"/>
        <w:rPr>
          <w:rFonts w:hint="eastAsia" w:ascii="仿宋_GB2312" w:hAnsi="仿宋" w:eastAsia="仿宋_GB2312"/>
          <w:sz w:val="32"/>
          <w:szCs w:val="32"/>
        </w:rPr>
      </w:pPr>
      <w:r>
        <w:rPr>
          <w:rFonts w:hint="eastAsia" w:ascii="仿宋_GB2312" w:hAnsi="仿宋" w:eastAsia="仿宋_GB2312"/>
          <w:sz w:val="32"/>
          <w:szCs w:val="32"/>
        </w:rPr>
        <w:t xml:space="preserve">  </w:t>
      </w:r>
    </w:p>
    <w:p>
      <w:pPr>
        <w:spacing w:before="312" w:beforeLines="100" w:after="120"/>
        <w:ind w:firstLine="617" w:firstLineChars="193"/>
        <w:rPr>
          <w:rFonts w:hint="eastAsia" w:ascii="仿宋_GB2312" w:hAnsi="仿宋" w:eastAsia="仿宋_GB2312"/>
          <w:sz w:val="32"/>
          <w:szCs w:val="32"/>
        </w:rPr>
      </w:pPr>
      <w:r>
        <w:rPr>
          <w:rFonts w:hint="eastAsia" w:ascii="仿宋_GB2312" w:hAnsi="仿宋" w:eastAsia="仿宋_GB2312"/>
          <w:sz w:val="32"/>
          <w:szCs w:val="32"/>
        </w:rPr>
        <w:t>考生签字：</w:t>
      </w:r>
    </w:p>
    <w:p>
      <w:pPr>
        <w:spacing w:before="312" w:beforeLines="100" w:after="120"/>
        <w:ind w:firstLine="617" w:firstLineChars="193"/>
        <w:rPr>
          <w:rFonts w:hint="eastAsia" w:ascii="仿宋_GB2312" w:hAnsi="仿宋" w:eastAsia="仿宋_GB2312"/>
          <w:sz w:val="32"/>
          <w:szCs w:val="32"/>
        </w:rPr>
      </w:pPr>
      <w:r>
        <w:rPr>
          <w:rFonts w:hint="eastAsia" w:ascii="仿宋_GB2312" w:hAnsi="仿宋" w:eastAsia="仿宋_GB2312"/>
          <w:sz w:val="32"/>
          <w:szCs w:val="32"/>
        </w:rPr>
        <w:t>有效身份证明号码：</w:t>
      </w:r>
    </w:p>
    <w:p>
      <w:pPr>
        <w:spacing w:before="312" w:beforeLines="100" w:after="120"/>
        <w:ind w:firstLine="617" w:firstLineChars="193"/>
        <w:rPr>
          <w:rFonts w:hint="eastAsia" w:ascii="仿宋_GB2312" w:hAnsi="仿宋" w:eastAsia="仿宋_GB2312"/>
          <w:sz w:val="32"/>
          <w:szCs w:val="32"/>
        </w:rPr>
      </w:pPr>
      <w:r>
        <w:rPr>
          <w:rFonts w:hint="eastAsia" w:ascii="仿宋_GB2312" w:hAnsi="仿宋" w:eastAsia="仿宋_GB2312"/>
          <w:sz w:val="32"/>
          <w:szCs w:val="32"/>
        </w:rPr>
        <w:t>手机号码:</w:t>
      </w:r>
    </w:p>
    <w:p>
      <w:pPr>
        <w:spacing w:before="312" w:beforeLines="100" w:after="120"/>
        <w:ind w:firstLine="617" w:firstLineChars="193"/>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 xml:space="preserve">                                年     月     日</w:t>
      </w:r>
    </w:p>
    <w:p>
      <w:pPr>
        <w:widowControl/>
        <w:ind w:firstLine="880" w:firstLineChars="200"/>
        <w:jc w:val="center"/>
        <w:rPr>
          <w:rFonts w:hint="eastAsia" w:ascii="仿宋_GB2312" w:hAnsi="微软雅黑" w:eastAsia="仿宋_GB2312" w:cs="宋体"/>
          <w:kern w:val="0"/>
          <w:sz w:val="44"/>
          <w:szCs w:val="44"/>
          <w:lang w:val="en-US" w:eastAsia="zh-CN"/>
        </w:rPr>
      </w:pPr>
    </w:p>
    <w:p>
      <w:pPr>
        <w:spacing w:line="400" w:lineRule="exac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附件4</w:t>
      </w:r>
    </w:p>
    <w:p>
      <w:pPr>
        <w:spacing w:before="120"/>
        <w:jc w:val="center"/>
        <w:rPr>
          <w:rFonts w:hint="eastAsia" w:ascii="宋体" w:hAnsi="宋体"/>
          <w:bCs/>
          <w:sz w:val="36"/>
          <w:szCs w:val="36"/>
          <w:lang w:val="en-US" w:eastAsia="zh-CN"/>
        </w:rPr>
      </w:pPr>
      <w:r>
        <w:rPr>
          <w:rFonts w:hint="eastAsia" w:ascii="宋体" w:hAnsi="宋体"/>
          <w:bCs/>
          <w:sz w:val="36"/>
          <w:szCs w:val="36"/>
          <w:lang w:val="en-US" w:eastAsia="zh-CN"/>
        </w:rPr>
        <w:t>永州市2021年国家医师资格考试报名点设置及咨询电话</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hint="default" w:ascii="仿宋_GB2312" w:hAnsi="微软雅黑" w:eastAsia="仿宋_GB2312" w:cs="宋体"/>
                <w:kern w:val="0"/>
                <w:sz w:val="32"/>
                <w:szCs w:val="32"/>
                <w:vertAlign w:val="baseline"/>
                <w:lang w:val="en-US" w:eastAsia="zh-CN"/>
              </w:rPr>
            </w:pPr>
            <w:r>
              <w:rPr>
                <w:rFonts w:hint="eastAsia" w:ascii="仿宋_GB2312" w:hAnsi="微软雅黑" w:eastAsia="仿宋_GB2312" w:cs="宋体"/>
                <w:kern w:val="0"/>
                <w:sz w:val="32"/>
                <w:szCs w:val="32"/>
                <w:vertAlign w:val="baseline"/>
                <w:lang w:val="en-US" w:eastAsia="zh-CN"/>
              </w:rPr>
              <w:t>报名点</w:t>
            </w:r>
          </w:p>
        </w:tc>
        <w:tc>
          <w:tcPr>
            <w:tcW w:w="2841" w:type="dxa"/>
          </w:tcPr>
          <w:p>
            <w:pPr>
              <w:widowControl/>
              <w:jc w:val="center"/>
              <w:rPr>
                <w:rFonts w:hint="default" w:ascii="仿宋_GB2312" w:hAnsi="微软雅黑" w:eastAsia="仿宋_GB2312" w:cs="宋体"/>
                <w:kern w:val="0"/>
                <w:sz w:val="32"/>
                <w:szCs w:val="32"/>
                <w:vertAlign w:val="baseline"/>
                <w:lang w:val="en-US" w:eastAsia="zh-CN"/>
              </w:rPr>
            </w:pPr>
            <w:r>
              <w:rPr>
                <w:rFonts w:hint="eastAsia" w:ascii="仿宋_GB2312" w:hAnsi="微软雅黑" w:eastAsia="仿宋_GB2312" w:cs="宋体"/>
                <w:kern w:val="0"/>
                <w:sz w:val="32"/>
                <w:szCs w:val="32"/>
                <w:vertAlign w:val="baseline"/>
                <w:lang w:val="en-US" w:eastAsia="zh-CN"/>
              </w:rPr>
              <w:t>联系人</w:t>
            </w:r>
          </w:p>
        </w:tc>
        <w:tc>
          <w:tcPr>
            <w:tcW w:w="2841" w:type="dxa"/>
          </w:tcPr>
          <w:p>
            <w:pPr>
              <w:widowControl/>
              <w:jc w:val="center"/>
              <w:rPr>
                <w:rFonts w:hint="default" w:ascii="仿宋_GB2312" w:hAnsi="微软雅黑" w:eastAsia="仿宋_GB2312" w:cs="宋体"/>
                <w:kern w:val="0"/>
                <w:sz w:val="32"/>
                <w:szCs w:val="32"/>
                <w:vertAlign w:val="baseline"/>
                <w:lang w:val="en-US" w:eastAsia="zh-CN"/>
              </w:rPr>
            </w:pPr>
            <w:r>
              <w:rPr>
                <w:rFonts w:hint="eastAsia" w:ascii="仿宋_GB2312" w:hAnsi="微软雅黑" w:eastAsia="仿宋_GB2312" w:cs="宋体"/>
                <w:kern w:val="0"/>
                <w:sz w:val="32"/>
                <w:szCs w:val="32"/>
                <w:vertAlign w:val="baseline"/>
                <w:lang w:val="en-US"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bookmarkStart w:id="0" w:name="_GoBack" w:colFirst="1" w:colLast="2"/>
            <w:r>
              <w:rPr>
                <w:rFonts w:hint="eastAsia" w:ascii="宋体" w:hAnsi="宋体" w:eastAsia="宋体" w:cs="宋体"/>
                <w:i w:val="0"/>
                <w:color w:val="000000"/>
                <w:kern w:val="0"/>
                <w:sz w:val="22"/>
                <w:szCs w:val="22"/>
                <w:u w:val="none"/>
                <w:lang w:val="en-US" w:eastAsia="zh-CN" w:bidi="ar"/>
              </w:rPr>
              <w:t>永州市中心医院</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王唐晓曼</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0746-8807130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永州市第一人民医院</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李 捷</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0746-8898015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永州市妇幼保健院</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谢旭</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13974679376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永州市中医医院</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全昌文</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0746-8423036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冷水滩区卫健局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文贤兰</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13807465778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零陵区卫健局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黄艳玲</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0746-6246583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东安县卫健局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李庆友</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0746-4224387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宁远县卫健局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谭艳玲</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0746-7229192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祁阳县卫健局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李睿</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0746-3238926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江永县卫健局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周泽初</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0746-5751259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江华县卫健局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罗爱林</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0746-2311491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新田县卫健局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盘钜茂</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0746-4723258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双牌县卫健局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唐芸</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0746</w:t>
            </w:r>
            <w:r>
              <w:rPr>
                <w:rFonts w:hint="eastAsia" w:ascii="仿宋_GB2312" w:hAnsi="微软雅黑" w:eastAsia="仿宋_GB2312" w:cs="宋体"/>
                <w:kern w:val="0"/>
                <w:sz w:val="30"/>
                <w:szCs w:val="30"/>
                <w:vertAlign w:val="baseline"/>
                <w:lang w:val="en-US" w:eastAsia="zh-CN"/>
              </w:rPr>
              <w:t>-</w:t>
            </w:r>
            <w:r>
              <w:rPr>
                <w:rFonts w:hint="default" w:ascii="仿宋_GB2312" w:hAnsi="微软雅黑" w:eastAsia="仿宋_GB2312" w:cs="宋体"/>
                <w:kern w:val="0"/>
                <w:sz w:val="30"/>
                <w:szCs w:val="30"/>
                <w:vertAlign w:val="baseline"/>
                <w:lang w:val="en-US" w:eastAsia="zh-CN"/>
              </w:rPr>
              <w:t>7721086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道县卫健局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周斌辉</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0746-2491008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仿宋_GB2312" w:hAnsi="微软雅黑" w:eastAsia="仿宋_GB2312" w:cs="宋体"/>
                <w:kern w:val="0"/>
                <w:sz w:val="44"/>
                <w:szCs w:val="44"/>
                <w:vertAlign w:val="baseline"/>
                <w:lang w:val="en-US" w:eastAsia="zh-CN"/>
              </w:rPr>
            </w:pPr>
            <w:r>
              <w:rPr>
                <w:rFonts w:hint="eastAsia" w:ascii="宋体" w:hAnsi="宋体" w:eastAsia="宋体" w:cs="宋体"/>
                <w:i w:val="0"/>
                <w:color w:val="000000"/>
                <w:kern w:val="0"/>
                <w:sz w:val="22"/>
                <w:szCs w:val="22"/>
                <w:u w:val="none"/>
                <w:lang w:val="en-US" w:eastAsia="zh-CN" w:bidi="ar"/>
              </w:rPr>
              <w:t>蓝山县卫健局</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邓雨欣</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0746-2211810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金洞管理区</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邓佑生</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eastAsia" w:ascii="仿宋_GB2312" w:hAnsi="微软雅黑" w:eastAsia="仿宋_GB2312" w:cs="宋体"/>
                <w:kern w:val="0"/>
                <w:sz w:val="30"/>
                <w:szCs w:val="30"/>
                <w:vertAlign w:val="baseline"/>
                <w:lang w:val="en-US" w:eastAsia="zh-CN"/>
              </w:rPr>
              <w:t>13762995085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回龙圩管理区</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朱冬萍</w:t>
            </w:r>
          </w:p>
        </w:tc>
        <w:tc>
          <w:tcPr>
            <w:tcW w:w="2841" w:type="dxa"/>
            <w:vAlign w:val="top"/>
          </w:tcPr>
          <w:p>
            <w:pPr>
              <w:widowControl/>
              <w:jc w:val="center"/>
              <w:rPr>
                <w:rFonts w:hint="default" w:ascii="仿宋_GB2312" w:hAnsi="微软雅黑" w:eastAsia="仿宋_GB2312" w:cs="宋体"/>
                <w:kern w:val="0"/>
                <w:sz w:val="30"/>
                <w:szCs w:val="30"/>
                <w:vertAlign w:val="baseline"/>
                <w:lang w:val="en-US" w:eastAsia="zh-CN" w:bidi="ar-SA"/>
              </w:rPr>
            </w:pPr>
            <w:r>
              <w:rPr>
                <w:rFonts w:hint="default" w:ascii="仿宋_GB2312" w:hAnsi="微软雅黑" w:eastAsia="仿宋_GB2312" w:cs="宋体"/>
                <w:kern w:val="0"/>
                <w:sz w:val="30"/>
                <w:szCs w:val="30"/>
                <w:vertAlign w:val="baseline"/>
                <w:lang w:val="en-US" w:eastAsia="zh-CN"/>
              </w:rPr>
              <w:t>0746</w:t>
            </w:r>
            <w:r>
              <w:rPr>
                <w:rFonts w:hint="eastAsia" w:ascii="仿宋_GB2312" w:hAnsi="微软雅黑" w:eastAsia="仿宋_GB2312" w:cs="宋体"/>
                <w:kern w:val="0"/>
                <w:sz w:val="30"/>
                <w:szCs w:val="30"/>
                <w:vertAlign w:val="baseline"/>
                <w:lang w:val="en-US" w:eastAsia="zh-CN"/>
              </w:rPr>
              <w:t>-</w:t>
            </w:r>
            <w:r>
              <w:rPr>
                <w:rFonts w:hint="default" w:ascii="仿宋_GB2312" w:hAnsi="微软雅黑" w:eastAsia="仿宋_GB2312" w:cs="宋体"/>
                <w:kern w:val="0"/>
                <w:sz w:val="30"/>
                <w:szCs w:val="30"/>
                <w:vertAlign w:val="baseline"/>
                <w:lang w:val="en-US" w:eastAsia="zh-CN"/>
              </w:rPr>
              <w:t>5911364</w:t>
            </w:r>
          </w:p>
        </w:tc>
      </w:tr>
      <w:bookmarkEnd w:id="0"/>
    </w:tbl>
    <w:p>
      <w:pPr>
        <w:pStyle w:val="3"/>
        <w:shd w:val="clear" w:color="auto" w:fill="FFFFFF"/>
        <w:spacing w:before="0" w:beforeAutospacing="0" w:after="0" w:afterAutospacing="0" w:line="360" w:lineRule="atLeast"/>
        <w:jc w:val="center"/>
        <w:rPr>
          <w:rFonts w:hint="eastAsia" w:ascii="宋体" w:hAnsi="宋体" w:eastAsia="宋体" w:cs="宋体"/>
          <w:b/>
          <w:color w:val="000000"/>
          <w:kern w:val="0"/>
          <w:sz w:val="44"/>
          <w:szCs w:val="44"/>
          <w:shd w:val="clear" w:color="auto" w:fill="FFFFFF"/>
          <w:lang w:val="en-US" w:eastAsia="zh-CN" w:bidi="ar"/>
        </w:rPr>
      </w:pPr>
    </w:p>
    <w:p>
      <w:pPr>
        <w:spacing w:line="400" w:lineRule="exac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附件5</w:t>
      </w:r>
    </w:p>
    <w:p>
      <w:pPr>
        <w:pStyle w:val="3"/>
        <w:shd w:val="clear" w:color="auto" w:fill="FFFFFF"/>
        <w:spacing w:before="0" w:beforeAutospacing="0" w:after="0" w:afterAutospacing="0" w:line="360" w:lineRule="atLeast"/>
        <w:jc w:val="center"/>
        <w:rPr>
          <w:rFonts w:hint="eastAsia" w:ascii="宋体" w:hAnsi="宋体" w:eastAsia="宋体" w:cs="宋体"/>
          <w:b/>
          <w:color w:val="000000"/>
          <w:kern w:val="0"/>
          <w:sz w:val="44"/>
          <w:szCs w:val="44"/>
          <w:shd w:val="clear" w:color="auto" w:fill="FFFFFF"/>
          <w:lang w:val="en-US" w:eastAsia="zh-CN" w:bidi="ar"/>
        </w:rPr>
      </w:pPr>
      <w:r>
        <w:rPr>
          <w:rFonts w:hint="eastAsia" w:ascii="宋体" w:hAnsi="宋体" w:eastAsia="宋体" w:cs="宋体"/>
          <w:b/>
          <w:color w:val="000000"/>
          <w:kern w:val="0"/>
          <w:sz w:val="44"/>
          <w:szCs w:val="44"/>
          <w:shd w:val="clear" w:color="auto" w:fill="FFFFFF"/>
          <w:lang w:val="en-US" w:eastAsia="zh-CN" w:bidi="ar"/>
        </w:rPr>
        <w:t>网上报名操作方法</w:t>
      </w:r>
    </w:p>
    <w:p>
      <w:pPr>
        <w:pStyle w:val="3"/>
        <w:keepNext w:val="0"/>
        <w:keepLines w:val="0"/>
        <w:widowControl/>
        <w:numPr>
          <w:ilvl w:val="0"/>
          <w:numId w:val="0"/>
        </w:numPr>
        <w:suppressLineNumbers w:val="0"/>
        <w:wordWrap w:val="0"/>
        <w:spacing w:before="0" w:beforeAutospacing="0" w:after="0" w:afterAutospacing="0" w:line="450" w:lineRule="atLeast"/>
        <w:ind w:left="640" w:leftChars="0" w:right="0" w:rightChars="0"/>
        <w:jc w:val="center"/>
        <w:rPr>
          <w:rFonts w:hint="eastAsia" w:ascii="黑体" w:hAnsi="宋体" w:eastAsia="黑体" w:cs="黑体"/>
          <w:sz w:val="32"/>
          <w:szCs w:val="32"/>
          <w:shd w:val="clear" w:color="auto" w:fill="FFFFFF"/>
          <w:lang w:bidi="ar"/>
        </w:rPr>
      </w:pPr>
    </w:p>
    <w:p>
      <w:pPr>
        <w:pStyle w:val="3"/>
        <w:keepNext w:val="0"/>
        <w:keepLines w:val="0"/>
        <w:widowControl/>
        <w:numPr>
          <w:ilvl w:val="0"/>
          <w:numId w:val="0"/>
        </w:numPr>
        <w:suppressLineNumbers w:val="0"/>
        <w:wordWrap w:val="0"/>
        <w:spacing w:before="0" w:beforeAutospacing="0" w:after="0" w:afterAutospacing="0" w:line="450" w:lineRule="atLeast"/>
        <w:ind w:left="640" w:leftChars="0" w:right="0" w:rightChars="0"/>
        <w:jc w:val="center"/>
        <w:rPr>
          <w:rFonts w:ascii="华文仿宋" w:hAnsi="华文仿宋" w:eastAsia="华文仿宋" w:cs="Arial"/>
          <w:color w:val="3E3E3E"/>
          <w:spacing w:val="15"/>
          <w:sz w:val="32"/>
          <w:szCs w:val="32"/>
        </w:rPr>
      </w:pPr>
      <w:r>
        <w:rPr>
          <w:rFonts w:hint="eastAsia" w:ascii="黑体" w:hAnsi="宋体" w:eastAsia="黑体" w:cs="黑体"/>
          <w:sz w:val="32"/>
          <w:szCs w:val="32"/>
          <w:shd w:val="clear" w:color="auto" w:fill="FFFFFF"/>
          <w:lang w:bidi="ar"/>
        </w:rPr>
        <w:t>照片上传要求</w:t>
      </w:r>
    </w:p>
    <w:p>
      <w:pPr>
        <w:pStyle w:val="3"/>
        <w:shd w:val="clear" w:color="auto" w:fill="FFFFFF"/>
        <w:spacing w:before="0" w:beforeAutospacing="0" w:after="0" w:afterAutospacing="0" w:line="360" w:lineRule="atLeast"/>
        <w:ind w:firstLine="645"/>
        <w:jc w:val="both"/>
        <w:rPr>
          <w:rFonts w:ascii="仿宋_GB2312" w:hAnsi="Arial" w:eastAsia="仿宋_GB2312" w:cs="Arial"/>
          <w:color w:val="000000"/>
          <w:spacing w:val="8"/>
        </w:rPr>
      </w:pPr>
      <w:r>
        <w:rPr>
          <w:rFonts w:hint="eastAsia" w:ascii="仿宋_GB2312" w:hAnsi="华文仿宋" w:eastAsia="仿宋_GB2312" w:cs="Arial"/>
          <w:color w:val="3E3E3E"/>
          <w:spacing w:val="15"/>
          <w:sz w:val="32"/>
          <w:szCs w:val="32"/>
        </w:rPr>
        <w:t>2021年起，考生网上报名前，先按要求准备近期（6个月内）小2寸白底证件照，文件小于30kb ，格式为jpg。</w:t>
      </w:r>
    </w:p>
    <w:p>
      <w:pPr>
        <w:pStyle w:val="3"/>
        <w:shd w:val="clear" w:color="auto" w:fill="FFFFFF"/>
        <w:spacing w:before="0" w:beforeAutospacing="0" w:after="0" w:afterAutospacing="0" w:line="360" w:lineRule="atLeast"/>
        <w:ind w:firstLine="645"/>
        <w:jc w:val="both"/>
        <w:rPr>
          <w:rFonts w:ascii="仿宋_GB2312" w:hAnsi="Arial" w:eastAsia="仿宋_GB2312" w:cs="Arial"/>
          <w:color w:val="000000"/>
          <w:spacing w:val="8"/>
        </w:rPr>
      </w:pPr>
      <w:r>
        <w:rPr>
          <w:rFonts w:hint="eastAsia" w:ascii="仿宋_GB2312" w:hAnsi="华文仿宋" w:eastAsia="仿宋_GB2312" w:cs="Arial"/>
          <w:color w:val="3E3E3E"/>
          <w:spacing w:val="15"/>
          <w:sz w:val="32"/>
          <w:szCs w:val="32"/>
        </w:rPr>
        <w:t>报名上传照片前须通过“医考报名照片检测工具”（下载地址在上传照片界面处提示，如下图）进行检测处理。检测过程请严格按页面说明操作，检测通过后保存，登陆国家医学考试考生服务系统报名时上传，报名系统不接受未经该工具检测的照片。请广大考生提前准备，以免影响考试报名。</w:t>
      </w:r>
      <w:r>
        <w:rPr>
          <w:rFonts w:hint="eastAsia" w:ascii="华文仿宋" w:hAnsi="华文仿宋" w:eastAsia="仿宋_GB2312" w:cs="Arial"/>
          <w:color w:val="3E3E3E"/>
          <w:spacing w:val="15"/>
          <w:sz w:val="32"/>
          <w:szCs w:val="32"/>
        </w:rPr>
        <w:t> </w:t>
      </w:r>
    </w:p>
    <w:p>
      <w:pPr>
        <w:rPr>
          <w:rFonts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58240" behindDoc="0" locked="0" layoutInCell="1" allowOverlap="1">
            <wp:simplePos x="0" y="0"/>
            <wp:positionH relativeFrom="column">
              <wp:posOffset>125095</wp:posOffset>
            </wp:positionH>
            <wp:positionV relativeFrom="paragraph">
              <wp:posOffset>47625</wp:posOffset>
            </wp:positionV>
            <wp:extent cx="4829175" cy="3514725"/>
            <wp:effectExtent l="0" t="0" r="9525" b="9525"/>
            <wp:wrapNone/>
            <wp:docPr id="2" name="图片 1"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40.webp.jpg"/>
                    <pic:cNvPicPr>
                      <a:picLocks noChangeAspect="1"/>
                    </pic:cNvPicPr>
                  </pic:nvPicPr>
                  <pic:blipFill>
                    <a:blip r:embed="rId5" cstate="print"/>
                    <a:stretch>
                      <a:fillRect/>
                    </a:stretch>
                  </pic:blipFill>
                  <pic:spPr>
                    <a:xfrm>
                      <a:off x="0" y="0"/>
                      <a:ext cx="4829175" cy="3514725"/>
                    </a:xfrm>
                    <a:prstGeom prst="rect">
                      <a:avLst/>
                    </a:prstGeom>
                  </pic:spPr>
                </pic:pic>
              </a:graphicData>
            </a:graphic>
          </wp:anchor>
        </w:drawing>
      </w: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59264" behindDoc="0" locked="0" layoutInCell="1" allowOverlap="1">
            <wp:simplePos x="0" y="0"/>
            <wp:positionH relativeFrom="column">
              <wp:posOffset>-137795</wp:posOffset>
            </wp:positionH>
            <wp:positionV relativeFrom="paragraph">
              <wp:posOffset>82550</wp:posOffset>
            </wp:positionV>
            <wp:extent cx="5276850" cy="4286250"/>
            <wp:effectExtent l="0" t="0" r="0" b="0"/>
            <wp:wrapNone/>
            <wp:docPr id="3" name="图片 2" descr="640 (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40 (1).webp.jpg"/>
                    <pic:cNvPicPr>
                      <a:picLocks noChangeAspect="1"/>
                    </pic:cNvPicPr>
                  </pic:nvPicPr>
                  <pic:blipFill>
                    <a:blip r:embed="rId6" cstate="print"/>
                    <a:stretch>
                      <a:fillRect/>
                    </a:stretch>
                  </pic:blipFill>
                  <pic:spPr>
                    <a:xfrm>
                      <a:off x="0" y="0"/>
                      <a:ext cx="5276850" cy="4286250"/>
                    </a:xfrm>
                    <a:prstGeom prst="rect">
                      <a:avLst/>
                    </a:prstGeom>
                  </pic:spPr>
                </pic:pic>
              </a:graphicData>
            </a:graphic>
          </wp:anchor>
        </w:drawing>
      </w: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rPr>
          <w:rFonts w:ascii="华文仿宋" w:hAnsi="华文仿宋" w:eastAsia="华文仿宋" w:cs="华文仿宋"/>
          <w:sz w:val="32"/>
          <w:szCs w:val="32"/>
        </w:rPr>
      </w:pPr>
    </w:p>
    <w:p>
      <w:pPr>
        <w:pStyle w:val="19"/>
        <w:jc w:val="both"/>
        <w:rPr>
          <w:rFonts w:hint="eastAsia" w:ascii="方正小标宋简体" w:hAnsi="华文仿宋" w:eastAsia="方正小标宋简体" w:cs="华文仿宋"/>
          <w:kern w:val="2"/>
          <w:sz w:val="44"/>
          <w:szCs w:val="44"/>
        </w:rPr>
      </w:pPr>
    </w:p>
    <w:p>
      <w:pPr>
        <w:pStyle w:val="19"/>
        <w:jc w:val="both"/>
        <w:rPr>
          <w:rFonts w:hint="eastAsia" w:ascii="方正小标宋简体" w:hAnsi="华文仿宋" w:eastAsia="方正小标宋简体" w:cs="华文仿宋"/>
          <w:kern w:val="2"/>
          <w:sz w:val="44"/>
          <w:szCs w:val="44"/>
        </w:rPr>
      </w:pPr>
    </w:p>
    <w:p>
      <w:pPr>
        <w:pStyle w:val="19"/>
        <w:jc w:val="both"/>
        <w:rPr>
          <w:rFonts w:hint="eastAsia" w:ascii="方正小标宋简体" w:hAnsi="华文仿宋" w:eastAsia="方正小标宋简体" w:cs="华文仿宋"/>
          <w:kern w:val="2"/>
          <w:sz w:val="44"/>
          <w:szCs w:val="44"/>
        </w:rPr>
      </w:pPr>
    </w:p>
    <w:p>
      <w:pPr>
        <w:pStyle w:val="19"/>
        <w:jc w:val="both"/>
        <w:rPr>
          <w:rFonts w:hint="eastAsia" w:ascii="方正小标宋简体" w:hAnsi="华文仿宋" w:eastAsia="方正小标宋简体" w:cs="华文仿宋"/>
          <w:kern w:val="2"/>
          <w:sz w:val="44"/>
          <w:szCs w:val="44"/>
        </w:rPr>
      </w:pPr>
    </w:p>
    <w:p>
      <w:pPr>
        <w:pStyle w:val="19"/>
        <w:jc w:val="both"/>
        <w:rPr>
          <w:rFonts w:hint="eastAsia" w:ascii="方正小标宋简体" w:hAnsi="华文仿宋" w:eastAsia="方正小标宋简体" w:cs="华文仿宋"/>
          <w:kern w:val="2"/>
          <w:sz w:val="44"/>
          <w:szCs w:val="44"/>
        </w:rPr>
      </w:pPr>
    </w:p>
    <w:p>
      <w:pPr>
        <w:pStyle w:val="19"/>
        <w:jc w:val="both"/>
        <w:rPr>
          <w:rFonts w:hint="eastAsia" w:ascii="方正小标宋简体" w:hAnsi="华文仿宋" w:eastAsia="方正小标宋简体" w:cs="华文仿宋"/>
          <w:kern w:val="2"/>
          <w:sz w:val="44"/>
          <w:szCs w:val="44"/>
        </w:rPr>
      </w:pPr>
    </w:p>
    <w:p>
      <w:pPr>
        <w:pStyle w:val="3"/>
        <w:keepNext w:val="0"/>
        <w:keepLines w:val="0"/>
        <w:widowControl/>
        <w:numPr>
          <w:ilvl w:val="0"/>
          <w:numId w:val="0"/>
        </w:numPr>
        <w:suppressLineNumbers w:val="0"/>
        <w:wordWrap w:val="0"/>
        <w:spacing w:before="0" w:beforeAutospacing="0" w:after="0" w:afterAutospacing="0" w:line="450" w:lineRule="atLeast"/>
        <w:ind w:right="0" w:rightChars="0"/>
        <w:jc w:val="center"/>
        <w:rPr>
          <w:rFonts w:hint="eastAsia" w:ascii="黑体" w:hAnsi="宋体" w:eastAsia="黑体" w:cs="黑体"/>
          <w:sz w:val="32"/>
          <w:szCs w:val="32"/>
          <w:shd w:val="clear" w:color="auto" w:fill="FFFFFF"/>
          <w:lang w:bidi="ar"/>
        </w:rPr>
      </w:pPr>
    </w:p>
    <w:p>
      <w:pPr>
        <w:pStyle w:val="3"/>
        <w:keepNext w:val="0"/>
        <w:keepLines w:val="0"/>
        <w:widowControl/>
        <w:numPr>
          <w:ilvl w:val="0"/>
          <w:numId w:val="0"/>
        </w:numPr>
        <w:suppressLineNumbers w:val="0"/>
        <w:wordWrap w:val="0"/>
        <w:spacing w:before="0" w:beforeAutospacing="0" w:after="0" w:afterAutospacing="0" w:line="450" w:lineRule="atLeast"/>
        <w:ind w:right="0" w:rightChars="0"/>
        <w:jc w:val="center"/>
        <w:rPr>
          <w:rFonts w:ascii="方正小标宋简体" w:hAnsi="华文仿宋" w:eastAsia="方正小标宋简体" w:cs="华文仿宋"/>
          <w:kern w:val="2"/>
          <w:sz w:val="32"/>
          <w:szCs w:val="32"/>
        </w:rPr>
      </w:pPr>
      <w:r>
        <w:rPr>
          <w:rFonts w:hint="eastAsia" w:ascii="黑体" w:hAnsi="宋体" w:eastAsia="黑体" w:cs="黑体"/>
          <w:sz w:val="32"/>
          <w:szCs w:val="32"/>
          <w:shd w:val="clear" w:color="auto" w:fill="FFFFFF"/>
          <w:lang w:bidi="ar"/>
        </w:rPr>
        <w:t>资料上传清单</w:t>
      </w:r>
    </w:p>
    <w:p>
      <w:pPr>
        <w:pStyle w:val="19"/>
        <w:jc w:val="left"/>
        <w:rPr>
          <w:rFonts w:ascii="黑体" w:hAnsi="黑体" w:eastAsia="黑体" w:cs="华文仿宋"/>
          <w:kern w:val="2"/>
          <w:sz w:val="32"/>
          <w:szCs w:val="32"/>
        </w:rPr>
      </w:pPr>
      <w:r>
        <w:rPr>
          <w:rFonts w:hint="eastAsia" w:ascii="方正小标宋简体" w:hAnsi="华文仿宋" w:eastAsia="方正小标宋简体" w:cs="华文仿宋"/>
          <w:kern w:val="2"/>
          <w:sz w:val="32"/>
          <w:szCs w:val="32"/>
        </w:rPr>
        <w:t xml:space="preserve">    </w:t>
      </w:r>
      <w:r>
        <w:rPr>
          <w:rFonts w:hint="eastAsia" w:ascii="黑体" w:hAnsi="黑体" w:eastAsia="黑体" w:cs="华文仿宋"/>
          <w:kern w:val="2"/>
          <w:sz w:val="32"/>
          <w:szCs w:val="32"/>
        </w:rPr>
        <w:t xml:space="preserve">一、各类别均需上传的资料 </w:t>
      </w:r>
    </w:p>
    <w:p>
      <w:pPr>
        <w:pStyle w:val="19"/>
        <w:ind w:firstLine="643" w:firstLineChars="200"/>
        <w:rPr>
          <w:rFonts w:ascii="华文仿宋" w:hAnsi="华文仿宋" w:eastAsia="华文仿宋" w:cs="华文仿宋"/>
          <w:kern w:val="2"/>
          <w:sz w:val="32"/>
          <w:szCs w:val="32"/>
        </w:rPr>
      </w:pPr>
      <w:r>
        <w:rPr>
          <w:rFonts w:hint="eastAsia" w:ascii="楷体_GB2312" w:hAnsi="华文仿宋" w:eastAsia="楷体_GB2312" w:cs="华文仿宋"/>
          <w:b/>
          <w:kern w:val="2"/>
          <w:sz w:val="32"/>
          <w:szCs w:val="32"/>
        </w:rPr>
        <w:t>（一）有效身份证明。</w:t>
      </w:r>
      <w:r>
        <w:rPr>
          <w:rFonts w:hint="eastAsia" w:ascii="华文仿宋" w:hAnsi="华文仿宋" w:eastAsia="华文仿宋" w:cs="华文仿宋"/>
          <w:kern w:val="2"/>
          <w:sz w:val="32"/>
          <w:szCs w:val="32"/>
        </w:rPr>
        <w:t>请上传与报名相一致的有效身份证件正反面照片及本人手持身份证内容一面照片，人像与证件内容应清晰可辨。</w:t>
      </w:r>
    </w:p>
    <w:p>
      <w:pPr>
        <w:pStyle w:val="19"/>
        <w:ind w:firstLine="643" w:firstLineChars="200"/>
        <w:rPr>
          <w:rFonts w:ascii="华文仿宋" w:hAnsi="华文仿宋" w:eastAsia="华文仿宋" w:cs="华文仿宋"/>
          <w:kern w:val="2"/>
          <w:sz w:val="32"/>
          <w:szCs w:val="32"/>
        </w:rPr>
      </w:pPr>
      <w:r>
        <w:rPr>
          <w:rFonts w:hint="eastAsia" w:ascii="楷体_GB2312" w:hAnsi="华文仿宋" w:eastAsia="楷体_GB2312" w:cs="华文仿宋"/>
          <w:b/>
          <w:kern w:val="2"/>
          <w:sz w:val="32"/>
          <w:szCs w:val="32"/>
        </w:rPr>
        <w:t>（二）《医疗机构执业许可证》副本。</w:t>
      </w:r>
      <w:r>
        <w:rPr>
          <w:rFonts w:hint="eastAsia" w:ascii="华文仿宋" w:hAnsi="华文仿宋" w:eastAsia="华文仿宋" w:cs="华文仿宋"/>
          <w:kern w:val="2"/>
          <w:sz w:val="32"/>
          <w:szCs w:val="32"/>
        </w:rPr>
        <w:t>除三级甲等医院、各级疾控中心外，其他医疗机构的考生请上传试用机构执业许可证副本或备案表</w:t>
      </w:r>
      <w:r>
        <w:rPr>
          <w:rFonts w:ascii="华文仿宋" w:hAnsi="华文仿宋" w:eastAsia="华文仿宋" w:cs="华文仿宋"/>
          <w:kern w:val="2"/>
          <w:sz w:val="32"/>
          <w:szCs w:val="32"/>
        </w:rPr>
        <w:t>。</w:t>
      </w:r>
    </w:p>
    <w:p>
      <w:pPr>
        <w:pStyle w:val="19"/>
        <w:ind w:firstLine="643" w:firstLineChars="200"/>
        <w:rPr>
          <w:rFonts w:ascii="华文仿宋" w:hAnsi="华文仿宋" w:eastAsia="华文仿宋" w:cs="华文仿宋"/>
          <w:kern w:val="2"/>
          <w:sz w:val="32"/>
          <w:szCs w:val="32"/>
        </w:rPr>
      </w:pPr>
      <w:r>
        <w:rPr>
          <w:rFonts w:hint="eastAsia" w:ascii="楷体_GB2312" w:hAnsi="华文仿宋" w:eastAsia="楷体_GB2312" w:cs="华文仿宋"/>
          <w:b/>
          <w:kern w:val="2"/>
          <w:sz w:val="32"/>
          <w:szCs w:val="32"/>
        </w:rPr>
        <w:t>（三）试用期考核合格证明。</w:t>
      </w:r>
      <w:r>
        <w:rPr>
          <w:rFonts w:hint="eastAsia" w:eastAsia="仿宋_GB2312"/>
          <w:sz w:val="32"/>
          <w:szCs w:val="32"/>
        </w:rPr>
        <w:t>《试用期考核合格证明》和《执业助理医师报考执业医师执业期考核证明》在国家医学考试网（报名系统内）下载打印。如试用期内涉及多个单位，须多个单位同时开据证明，每个单位一份（加盖单位公章并法人签字或盖公章，缺一不可），</w:t>
      </w:r>
      <w:r>
        <w:rPr>
          <w:rFonts w:hint="eastAsia" w:ascii="华文仿宋" w:hAnsi="华文仿宋" w:eastAsia="华文仿宋" w:cs="华文仿宋"/>
          <w:kern w:val="2"/>
          <w:sz w:val="32"/>
          <w:szCs w:val="32"/>
        </w:rPr>
        <w:t>请上传与报名类别相同试用岗位的使用期考核合格证明，试用期考核合格证明仅当年有效。</w:t>
      </w:r>
    </w:p>
    <w:p>
      <w:pPr>
        <w:ind w:firstLine="643" w:firstLineChars="200"/>
        <w:rPr>
          <w:rFonts w:eastAsia="仿宋_GB2312"/>
          <w:kern w:val="0"/>
          <w:sz w:val="32"/>
          <w:szCs w:val="32"/>
        </w:rPr>
      </w:pPr>
      <w:r>
        <w:rPr>
          <w:rFonts w:hint="eastAsia" w:ascii="楷体_GB2312" w:hAnsi="华文仿宋" w:eastAsia="楷体_GB2312" w:cs="华文仿宋"/>
          <w:b/>
          <w:sz w:val="32"/>
          <w:szCs w:val="32"/>
        </w:rPr>
        <w:t>（四）毕业证书。</w:t>
      </w:r>
      <w:r>
        <w:rPr>
          <w:rFonts w:hint="eastAsia" w:ascii="华文仿宋" w:hAnsi="华文仿宋" w:eastAsia="华文仿宋" w:cs="华文仿宋"/>
          <w:sz w:val="32"/>
          <w:szCs w:val="32"/>
        </w:rPr>
        <w:t>请上传符合报考类别要求的毕业证书。</w:t>
      </w:r>
      <w:r>
        <w:rPr>
          <w:rFonts w:eastAsia="仿宋_GB2312"/>
          <w:kern w:val="0"/>
          <w:sz w:val="32"/>
          <w:szCs w:val="32"/>
        </w:rPr>
        <w:t>毕业证书遗失的，可提供毕业证明书、学籍档案或中国高等教育学生信息网网查报告。</w:t>
      </w:r>
    </w:p>
    <w:p>
      <w:pPr>
        <w:pStyle w:val="19"/>
        <w:ind w:firstLine="643" w:firstLineChars="200"/>
        <w:rPr>
          <w:rFonts w:ascii="华文仿宋" w:hAnsi="华文仿宋" w:eastAsia="华文仿宋" w:cs="华文仿宋"/>
          <w:kern w:val="2"/>
          <w:sz w:val="32"/>
          <w:szCs w:val="32"/>
        </w:rPr>
      </w:pPr>
      <w:r>
        <w:rPr>
          <w:rFonts w:hint="eastAsia" w:ascii="楷体_GB2312" w:hAnsi="华文仿宋" w:eastAsia="楷体_GB2312" w:cs="华文仿宋"/>
          <w:b/>
          <w:kern w:val="2"/>
          <w:sz w:val="32"/>
          <w:szCs w:val="32"/>
        </w:rPr>
        <w:t>（五）医师资格考试网上报名成绩通知单。</w:t>
      </w:r>
      <w:r>
        <w:rPr>
          <w:rFonts w:hint="eastAsia" w:ascii="华文仿宋" w:hAnsi="华文仿宋" w:eastAsia="华文仿宋" w:cs="华文仿宋"/>
          <w:kern w:val="2"/>
          <w:sz w:val="32"/>
          <w:szCs w:val="32"/>
        </w:rPr>
        <w:t>请从国家报名系统内打印。</w:t>
      </w:r>
    </w:p>
    <w:p>
      <w:pPr>
        <w:pStyle w:val="19"/>
        <w:ind w:firstLine="640" w:firstLineChars="200"/>
        <w:rPr>
          <w:rFonts w:ascii="黑体" w:hAnsi="黑体" w:eastAsia="黑体" w:cs="华文仿宋"/>
          <w:kern w:val="2"/>
          <w:sz w:val="32"/>
          <w:szCs w:val="32"/>
        </w:rPr>
      </w:pPr>
      <w:r>
        <w:rPr>
          <w:rFonts w:hint="eastAsia" w:ascii="黑体" w:hAnsi="黑体" w:eastAsia="黑体" w:cs="华文仿宋"/>
          <w:kern w:val="2"/>
          <w:sz w:val="32"/>
          <w:szCs w:val="32"/>
        </w:rPr>
        <w:t>二、相关情形还需上传的资料</w:t>
      </w:r>
    </w:p>
    <w:p>
      <w:pPr>
        <w:pStyle w:val="19"/>
        <w:ind w:firstLine="643" w:firstLineChars="200"/>
        <w:rPr>
          <w:rFonts w:ascii="楷体_GB2312" w:hAnsi="黑体" w:eastAsia="楷体_GB2312"/>
          <w:b/>
          <w:bCs/>
          <w:sz w:val="32"/>
          <w:szCs w:val="32"/>
        </w:rPr>
      </w:pPr>
      <w:r>
        <w:rPr>
          <w:rFonts w:hint="eastAsia" w:ascii="楷体_GB2312" w:hAnsi="黑体" w:eastAsia="楷体_GB2312"/>
          <w:b/>
          <w:bCs/>
          <w:sz w:val="32"/>
          <w:szCs w:val="32"/>
        </w:rPr>
        <w:t>（一）本科及以上学历报考执业医师。</w:t>
      </w:r>
      <w:r>
        <w:rPr>
          <w:rFonts w:hint="eastAsia" w:ascii="华文仿宋" w:hAnsi="华文仿宋" w:eastAsia="华文仿宋" w:cs="华文仿宋"/>
          <w:kern w:val="2"/>
          <w:sz w:val="32"/>
          <w:szCs w:val="32"/>
        </w:rPr>
        <w:t>如果本科学历为专升本的且为</w:t>
      </w:r>
      <w:r>
        <w:rPr>
          <w:rFonts w:ascii="华文仿宋" w:hAnsi="华文仿宋" w:eastAsia="华文仿宋" w:cs="华文仿宋"/>
          <w:kern w:val="2"/>
          <w:sz w:val="32"/>
          <w:szCs w:val="32"/>
        </w:rPr>
        <w:t>2015年9月1日以后升入本科的，</w:t>
      </w:r>
      <w:r>
        <w:rPr>
          <w:rFonts w:hint="eastAsia" w:ascii="华文仿宋" w:hAnsi="华文仿宋" w:eastAsia="华文仿宋" w:cs="华文仿宋"/>
          <w:kern w:val="2"/>
          <w:sz w:val="32"/>
          <w:szCs w:val="32"/>
        </w:rPr>
        <w:t>还</w:t>
      </w:r>
      <w:r>
        <w:rPr>
          <w:rFonts w:ascii="华文仿宋" w:hAnsi="华文仿宋" w:eastAsia="华文仿宋" w:cs="华文仿宋"/>
          <w:kern w:val="2"/>
          <w:sz w:val="32"/>
          <w:szCs w:val="32"/>
        </w:rPr>
        <w:t>需提交专科毕业证书审核。</w:t>
      </w:r>
    </w:p>
    <w:p>
      <w:pPr>
        <w:pStyle w:val="19"/>
        <w:ind w:firstLine="643" w:firstLineChars="200"/>
        <w:rPr>
          <w:rFonts w:ascii="楷体_GB2312" w:hAnsi="黑体" w:eastAsia="楷体_GB2312"/>
          <w:b/>
          <w:bCs/>
          <w:sz w:val="32"/>
          <w:szCs w:val="32"/>
        </w:rPr>
      </w:pPr>
      <w:r>
        <w:rPr>
          <w:rFonts w:hint="eastAsia" w:ascii="楷体_GB2312" w:hAnsi="黑体" w:eastAsia="楷体_GB2312"/>
          <w:b/>
          <w:bCs/>
          <w:sz w:val="32"/>
          <w:szCs w:val="32"/>
        </w:rPr>
        <w:t>（二）大专、中专学历已取得执业助理医师报考执业医师。</w:t>
      </w:r>
      <w:r>
        <w:rPr>
          <w:rFonts w:hint="eastAsia" w:ascii="华文仿宋" w:hAnsi="华文仿宋" w:eastAsia="华文仿宋" w:cs="华文仿宋"/>
          <w:kern w:val="2"/>
          <w:sz w:val="32"/>
          <w:szCs w:val="32"/>
        </w:rPr>
        <w:t>1.《执业助理医师资格证书》；2.《执业助理医师执业证书》。</w:t>
      </w:r>
    </w:p>
    <w:p>
      <w:pPr>
        <w:pStyle w:val="19"/>
        <w:ind w:firstLine="643" w:firstLineChars="200"/>
        <w:rPr>
          <w:rFonts w:eastAsia="仿宋_GB2312"/>
          <w:b/>
          <w:sz w:val="32"/>
          <w:szCs w:val="32"/>
        </w:rPr>
      </w:pPr>
      <w:r>
        <w:rPr>
          <w:rFonts w:hint="eastAsia" w:ascii="楷体_GB2312" w:hAnsi="黑体" w:eastAsia="楷体_GB2312"/>
          <w:b/>
          <w:bCs/>
          <w:sz w:val="32"/>
          <w:szCs w:val="32"/>
        </w:rPr>
        <w:t>（三）研究生报考执业医师。</w:t>
      </w:r>
      <w:r>
        <w:rPr>
          <w:rFonts w:hint="eastAsia" w:ascii="华文仿宋" w:hAnsi="华文仿宋" w:eastAsia="华文仿宋" w:cs="华文仿宋"/>
          <w:kern w:val="2"/>
          <w:sz w:val="32"/>
          <w:szCs w:val="32"/>
        </w:rPr>
        <w:t>1.毕业当年报考。学生证、研究生院开具的临床实践训练经历满一年证明及个人承诺书</w:t>
      </w:r>
      <w:r>
        <w:rPr>
          <w:rFonts w:ascii="华文仿宋" w:hAnsi="华文仿宋" w:eastAsia="华文仿宋" w:cs="华文仿宋"/>
          <w:kern w:val="2"/>
          <w:sz w:val="32"/>
          <w:szCs w:val="32"/>
        </w:rPr>
        <w:t>1份</w:t>
      </w:r>
      <w:r>
        <w:rPr>
          <w:rFonts w:hint="eastAsia" w:ascii="华文仿宋" w:hAnsi="华文仿宋" w:eastAsia="华文仿宋" w:cs="华文仿宋"/>
          <w:kern w:val="2"/>
          <w:sz w:val="32"/>
          <w:szCs w:val="32"/>
        </w:rPr>
        <w:t>。2.已毕业的。2015年1月1日以后入学的研究生需提供学位证。</w:t>
      </w:r>
    </w:p>
    <w:p>
      <w:pPr>
        <w:widowControl/>
        <w:ind w:firstLine="645"/>
        <w:rPr>
          <w:rFonts w:ascii="仿宋_GB2312" w:hAnsi="微软雅黑" w:eastAsia="仿宋_GB2312" w:cs="宋体"/>
          <w:kern w:val="0"/>
          <w:sz w:val="32"/>
          <w:szCs w:val="32"/>
        </w:rPr>
      </w:pPr>
      <w:r>
        <w:rPr>
          <w:rFonts w:hint="eastAsia" w:ascii="楷体_GB2312" w:eastAsia="楷体_GB2312"/>
          <w:b/>
          <w:kern w:val="0"/>
          <w:sz w:val="32"/>
          <w:szCs w:val="32"/>
        </w:rPr>
        <w:t>（四）非首次报考。</w:t>
      </w:r>
      <w:r>
        <w:rPr>
          <w:rFonts w:hint="eastAsia" w:ascii="仿宋_GB2312" w:hAnsi="微软雅黑" w:eastAsia="仿宋_GB2312" w:cs="宋体"/>
          <w:kern w:val="0"/>
          <w:sz w:val="32"/>
          <w:szCs w:val="32"/>
        </w:rPr>
        <w:t>2017年至2020年在湖南考区报考医师资格考试考生，仅需上传本人身份证件、往年报考的准考证或成绩单、《医师资格考试网上报名成功通知单》、《医师资格考试试用期考核证明》或《执业助理医师报考执业医师执业期间考核证明》报考。</w:t>
      </w:r>
    </w:p>
    <w:p>
      <w:pPr>
        <w:widowControl/>
        <w:ind w:firstLine="645"/>
        <w:rPr>
          <w:rFonts w:ascii="仿宋_GB2312" w:hAnsi="微软雅黑" w:eastAsia="仿宋_GB2312" w:cs="宋体"/>
          <w:kern w:val="0"/>
          <w:sz w:val="32"/>
          <w:szCs w:val="32"/>
        </w:rPr>
      </w:pPr>
      <w:r>
        <w:rPr>
          <w:rFonts w:hint="eastAsia" w:ascii="楷体_GB2312" w:hAnsi="黑体" w:eastAsia="楷体_GB2312"/>
          <w:b/>
          <w:spacing w:val="-20"/>
          <w:sz w:val="32"/>
          <w:szCs w:val="32"/>
        </w:rPr>
        <w:t>（五）师承和确有专长报考。1.</w:t>
      </w:r>
      <w:r>
        <w:rPr>
          <w:rFonts w:hint="eastAsia" w:eastAsia="仿宋_GB2312"/>
          <w:sz w:val="32"/>
          <w:szCs w:val="32"/>
        </w:rPr>
        <w:t>师承和确有专长人员证书；2.师承和确有专长人员报考执业还需上传助理资格证及助理执业证。</w:t>
      </w:r>
    </w:p>
    <w:p>
      <w:pPr>
        <w:pStyle w:val="19"/>
        <w:ind w:firstLine="643" w:firstLineChars="200"/>
        <w:rPr>
          <w:rFonts w:ascii="华文仿宋" w:hAnsi="华文仿宋" w:eastAsia="华文仿宋" w:cs="华文仿宋"/>
          <w:kern w:val="2"/>
          <w:sz w:val="32"/>
          <w:szCs w:val="32"/>
        </w:rPr>
      </w:pPr>
      <w:r>
        <w:rPr>
          <w:rFonts w:hint="eastAsia" w:ascii="楷体_GB2312" w:hAnsi="微软雅黑" w:eastAsia="楷体_GB2312" w:cs="宋体"/>
          <w:b/>
          <w:sz w:val="32"/>
          <w:szCs w:val="32"/>
        </w:rPr>
        <w:t>（六）持外国医学毕业证。</w:t>
      </w:r>
      <w:r>
        <w:rPr>
          <w:rFonts w:hint="eastAsia" w:ascii="仿宋_GB2312" w:hAnsi="微软雅黑" w:eastAsia="仿宋_GB2312" w:cs="宋体"/>
          <w:sz w:val="32"/>
          <w:szCs w:val="32"/>
        </w:rPr>
        <w:t>经国家留学服务中心出示的学历认证报告。</w:t>
      </w:r>
    </w:p>
    <w:p>
      <w:pPr>
        <w:pStyle w:val="19"/>
        <w:ind w:firstLine="643" w:firstLineChars="200"/>
        <w:rPr>
          <w:rFonts w:ascii="楷体_GB2312" w:hAnsi="黑体" w:eastAsia="楷体_GB2312"/>
          <w:b/>
          <w:spacing w:val="-20"/>
          <w:sz w:val="32"/>
          <w:szCs w:val="32"/>
        </w:rPr>
      </w:pPr>
      <w:r>
        <w:rPr>
          <w:rFonts w:hint="eastAsia" w:ascii="楷体_GB2312" w:hAnsi="微软雅黑" w:eastAsia="楷体_GB2312" w:cs="宋体"/>
          <w:b/>
          <w:sz w:val="32"/>
          <w:szCs w:val="32"/>
        </w:rPr>
        <w:t>（七）外籍人员。</w:t>
      </w:r>
      <w:r>
        <w:rPr>
          <w:rFonts w:eastAsia="仿宋_GB2312"/>
          <w:sz w:val="32"/>
          <w:szCs w:val="32"/>
        </w:rPr>
        <w:t>《参加中国医师资格考试实习申请审核表》</w:t>
      </w:r>
      <w:r>
        <w:rPr>
          <w:rFonts w:hint="eastAsia" w:eastAsia="仿宋_GB2312"/>
          <w:sz w:val="32"/>
          <w:szCs w:val="32"/>
        </w:rPr>
        <w:t>。</w:t>
      </w:r>
    </w:p>
    <w:p>
      <w:pPr>
        <w:pStyle w:val="19"/>
        <w:ind w:firstLine="643" w:firstLineChars="200"/>
        <w:rPr>
          <w:rFonts w:hint="eastAsia" w:eastAsia="仿宋_GB2312"/>
          <w:kern w:val="2"/>
          <w:sz w:val="32"/>
          <w:szCs w:val="32"/>
        </w:rPr>
      </w:pPr>
      <w:r>
        <w:rPr>
          <w:rFonts w:hint="eastAsia" w:ascii="楷体_GB2312" w:hAnsi="微软雅黑" w:eastAsia="楷体_GB2312" w:cs="宋体"/>
          <w:b/>
          <w:sz w:val="32"/>
          <w:szCs w:val="32"/>
        </w:rPr>
        <w:t>（八）港澳台居民。</w:t>
      </w:r>
      <w:r>
        <w:rPr>
          <w:rFonts w:hint="eastAsia" w:eastAsia="仿宋_GB2312"/>
          <w:kern w:val="2"/>
          <w:sz w:val="32"/>
          <w:szCs w:val="32"/>
        </w:rPr>
        <w:t>《台湾、香港、澳门居民参加国家医师资格考试实习申请审核表》。</w:t>
      </w:r>
    </w:p>
    <w:p>
      <w:pPr>
        <w:pStyle w:val="19"/>
        <w:ind w:firstLine="640" w:firstLineChars="200"/>
        <w:rPr>
          <w:rFonts w:hint="eastAsia" w:eastAsia="仿宋_GB2312"/>
          <w:kern w:val="2"/>
          <w:sz w:val="32"/>
          <w:szCs w:val="32"/>
        </w:rPr>
      </w:pPr>
    </w:p>
    <w:p>
      <w:pPr>
        <w:pStyle w:val="3"/>
        <w:keepNext w:val="0"/>
        <w:keepLines w:val="0"/>
        <w:widowControl/>
        <w:numPr>
          <w:ilvl w:val="0"/>
          <w:numId w:val="0"/>
        </w:numPr>
        <w:suppressLineNumbers w:val="0"/>
        <w:wordWrap w:val="0"/>
        <w:spacing w:before="0" w:beforeAutospacing="0" w:after="0" w:afterAutospacing="0" w:line="450" w:lineRule="atLeast"/>
        <w:ind w:right="0" w:rightChars="0"/>
        <w:jc w:val="center"/>
        <w:rPr>
          <w:rFonts w:hint="eastAsia" w:ascii="黑体" w:hAnsi="宋体" w:eastAsia="黑体" w:cs="黑体"/>
          <w:sz w:val="32"/>
          <w:szCs w:val="32"/>
          <w:shd w:val="clear" w:color="auto" w:fill="FFFFFF"/>
          <w:lang w:bidi="ar"/>
        </w:rPr>
      </w:pPr>
      <w:r>
        <w:rPr>
          <w:rFonts w:hint="eastAsia" w:ascii="黑体" w:hAnsi="宋体" w:eastAsia="黑体" w:cs="黑体"/>
          <w:sz w:val="32"/>
          <w:szCs w:val="32"/>
          <w:shd w:val="clear" w:color="auto" w:fill="FFFFFF"/>
          <w:lang w:bidi="ar"/>
        </w:rPr>
        <w:t>考生服务系统操作指南</w:t>
      </w:r>
    </w:p>
    <w:p/>
    <w:p>
      <w:pPr>
        <w:ind w:firstLine="710" w:firstLineChars="221"/>
        <w:rPr>
          <w:rFonts w:ascii="楷体" w:hAnsi="楷体" w:eastAsia="楷体"/>
          <w:b/>
          <w:bCs/>
          <w:sz w:val="32"/>
          <w:szCs w:val="32"/>
        </w:rPr>
      </w:pPr>
      <w:r>
        <w:rPr>
          <w:rFonts w:hint="eastAsia" w:ascii="楷体" w:hAnsi="楷体" w:eastAsia="楷体"/>
          <w:b/>
          <w:bCs/>
          <w:sz w:val="32"/>
          <w:szCs w:val="32"/>
        </w:rPr>
        <w:t>一、</w:t>
      </w:r>
      <w:r>
        <w:rPr>
          <w:rFonts w:ascii="楷体" w:hAnsi="楷体" w:eastAsia="楷体"/>
          <w:b/>
          <w:bCs/>
          <w:sz w:val="32"/>
          <w:szCs w:val="32"/>
        </w:rPr>
        <w:t>考生进入</w:t>
      </w:r>
      <w:r>
        <w:rPr>
          <w:rFonts w:hint="eastAsia" w:ascii="楷体" w:hAnsi="楷体" w:eastAsia="楷体"/>
          <w:b/>
          <w:bCs/>
          <w:sz w:val="32"/>
          <w:szCs w:val="32"/>
        </w:rPr>
        <w:t>国家医学考试考生服务系统</w:t>
      </w:r>
    </w:p>
    <w:p>
      <w:pPr>
        <w:ind w:firstLine="707" w:firstLineChars="221"/>
        <w:rPr>
          <w:rFonts w:ascii="仿宋" w:hAnsi="仿宋" w:eastAsia="仿宋"/>
          <w:color w:val="FF0000"/>
          <w:kern w:val="0"/>
          <w:sz w:val="32"/>
          <w:szCs w:val="32"/>
        </w:rPr>
      </w:pPr>
      <w:r>
        <w:rPr>
          <w:rFonts w:ascii="华文仿宋" w:hAnsi="华文仿宋" w:eastAsia="华文仿宋" w:cs="华文仿宋"/>
          <w:sz w:val="32"/>
          <w:szCs w:val="32"/>
        </w:rPr>
        <w:t>考生按常规报名流程进入国家医学考试</w:t>
      </w:r>
      <w:r>
        <w:rPr>
          <w:rFonts w:hint="eastAsia" w:ascii="华文仿宋" w:hAnsi="华文仿宋" w:eastAsia="华文仿宋" w:cs="华文仿宋"/>
          <w:sz w:val="32"/>
          <w:szCs w:val="32"/>
        </w:rPr>
        <w:t>网</w:t>
      </w:r>
      <w:r>
        <w:rPr>
          <w:rFonts w:ascii="华文仿宋" w:hAnsi="华文仿宋" w:eastAsia="华文仿宋" w:cs="华文仿宋"/>
          <w:sz w:val="32"/>
          <w:szCs w:val="32"/>
        </w:rPr>
        <w:t>考生</w:t>
      </w:r>
      <w:r>
        <w:rPr>
          <w:rFonts w:hint="eastAsia" w:ascii="华文仿宋" w:hAnsi="华文仿宋" w:eastAsia="华文仿宋" w:cs="华文仿宋"/>
          <w:sz w:val="32"/>
          <w:szCs w:val="32"/>
        </w:rPr>
        <w:t>报名</w:t>
      </w:r>
      <w:r>
        <w:rPr>
          <w:rFonts w:ascii="华文仿宋" w:hAnsi="华文仿宋" w:eastAsia="华文仿宋" w:cs="华文仿宋"/>
          <w:sz w:val="32"/>
          <w:szCs w:val="32"/>
        </w:rPr>
        <w:t>系统，查看自己的报名信息，在报名信息处，点击“上传相关材料”按钮，</w:t>
      </w:r>
      <w:r>
        <w:rPr>
          <w:rFonts w:ascii="华文仿宋" w:hAnsi="华文仿宋" w:eastAsia="华文仿宋"/>
          <w:color w:val="FF0000"/>
          <w:kern w:val="0"/>
          <w:sz w:val="32"/>
          <w:szCs w:val="32"/>
        </w:rPr>
        <w:t>按页面提示</w:t>
      </w:r>
      <w:r>
        <w:rPr>
          <w:rFonts w:hint="eastAsia" w:ascii="华文仿宋" w:hAnsi="华文仿宋" w:eastAsia="华文仿宋"/>
          <w:color w:val="FF0000"/>
          <w:kern w:val="0"/>
          <w:sz w:val="32"/>
          <w:szCs w:val="32"/>
        </w:rPr>
        <w:t>进入报名材料上传界面</w:t>
      </w:r>
      <w:r>
        <w:rPr>
          <w:rFonts w:ascii="华文仿宋" w:hAnsi="华文仿宋" w:eastAsia="华文仿宋"/>
          <w:color w:val="FF0000"/>
          <w:kern w:val="0"/>
          <w:sz w:val="32"/>
          <w:szCs w:val="32"/>
        </w:rPr>
        <w:t>。</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3705225" cy="2343150"/>
            <wp:effectExtent l="0" t="0" r="9525" b="0"/>
            <wp:docPr id="23" name="图片 1" descr="15843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584329287"/>
                    <pic:cNvPicPr>
                      <a:picLocks noChangeAspect="1" noChangeArrowheads="1"/>
                    </pic:cNvPicPr>
                  </pic:nvPicPr>
                  <pic:blipFill>
                    <a:blip r:embed="rId7" cstate="print"/>
                    <a:srcRect/>
                    <a:stretch>
                      <a:fillRect/>
                    </a:stretch>
                  </pic:blipFill>
                  <pic:spPr>
                    <a:xfrm>
                      <a:off x="0" y="0"/>
                      <a:ext cx="3705225" cy="2343150"/>
                    </a:xfrm>
                    <a:prstGeom prst="rect">
                      <a:avLst/>
                    </a:prstGeom>
                    <a:noFill/>
                    <a:ln w="9525" cmpd="sng">
                      <a:noFill/>
                      <a:miter lim="800000"/>
                      <a:headEnd/>
                      <a:tailEnd/>
                    </a:ln>
                  </pic:spPr>
                </pic:pic>
              </a:graphicData>
            </a:graphic>
          </wp:inline>
        </w:drawing>
      </w:r>
    </w:p>
    <w:p>
      <w:pPr>
        <w:ind w:firstLine="710" w:firstLineChars="221"/>
        <w:rPr>
          <w:rFonts w:ascii="楷体" w:hAnsi="楷体" w:eastAsia="楷体"/>
          <w:b/>
          <w:bCs/>
          <w:sz w:val="32"/>
          <w:szCs w:val="32"/>
        </w:rPr>
      </w:pPr>
      <w:r>
        <w:rPr>
          <w:rFonts w:hint="eastAsia" w:ascii="楷体" w:hAnsi="楷体" w:eastAsia="楷体"/>
          <w:b/>
          <w:bCs/>
          <w:sz w:val="32"/>
          <w:szCs w:val="32"/>
        </w:rPr>
        <w:t>二、</w:t>
      </w:r>
      <w:r>
        <w:rPr>
          <w:rFonts w:ascii="楷体" w:hAnsi="楷体" w:eastAsia="楷体"/>
          <w:b/>
          <w:bCs/>
          <w:sz w:val="32"/>
          <w:szCs w:val="32"/>
        </w:rPr>
        <w:t>考生上传报名材料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考生根据页面提示要求，认真阅读说明，并按每一</w:t>
      </w:r>
      <w:r>
        <w:rPr>
          <w:rFonts w:hint="eastAsia" w:ascii="华文仿宋" w:hAnsi="华文仿宋" w:eastAsia="华文仿宋"/>
          <w:color w:val="3D3D3D"/>
          <w:kern w:val="0"/>
          <w:sz w:val="32"/>
          <w:szCs w:val="32"/>
        </w:rPr>
        <w:t>项</w:t>
      </w:r>
      <w:r>
        <w:rPr>
          <w:rFonts w:ascii="华文仿宋" w:hAnsi="华文仿宋" w:eastAsia="华文仿宋"/>
          <w:color w:val="3D3D3D"/>
          <w:kern w:val="0"/>
          <w:sz w:val="32"/>
          <w:szCs w:val="32"/>
        </w:rPr>
        <w:t>材料的具体要求和示例准备个人相关材料，</w:t>
      </w:r>
      <w:r>
        <w:rPr>
          <w:rFonts w:hint="eastAsia" w:ascii="华文仿宋" w:hAnsi="华文仿宋" w:eastAsia="华文仿宋"/>
          <w:color w:val="3D3D3D"/>
          <w:kern w:val="0"/>
          <w:sz w:val="32"/>
          <w:szCs w:val="32"/>
        </w:rPr>
        <w:t>确保</w:t>
      </w:r>
      <w:r>
        <w:rPr>
          <w:rFonts w:ascii="华文仿宋" w:hAnsi="华文仿宋" w:eastAsia="华文仿宋"/>
          <w:color w:val="3D3D3D"/>
          <w:kern w:val="0"/>
          <w:sz w:val="32"/>
          <w:szCs w:val="32"/>
        </w:rPr>
        <w:t>上传</w:t>
      </w:r>
      <w:r>
        <w:rPr>
          <w:rFonts w:hint="eastAsia" w:ascii="华文仿宋" w:hAnsi="华文仿宋" w:eastAsia="华文仿宋"/>
          <w:color w:val="3D3D3D"/>
          <w:kern w:val="0"/>
          <w:sz w:val="32"/>
          <w:szCs w:val="32"/>
        </w:rPr>
        <w:t>资料图片</w:t>
      </w:r>
      <w:r>
        <w:rPr>
          <w:rFonts w:ascii="华文仿宋" w:hAnsi="华文仿宋" w:eastAsia="华文仿宋"/>
          <w:color w:val="3D3D3D"/>
          <w:kern w:val="0"/>
          <w:sz w:val="32"/>
          <w:szCs w:val="32"/>
        </w:rPr>
        <w:t>真实</w:t>
      </w:r>
      <w:r>
        <w:rPr>
          <w:rFonts w:hint="eastAsia" w:ascii="华文仿宋" w:hAnsi="华文仿宋" w:eastAsia="华文仿宋"/>
          <w:color w:val="3D3D3D"/>
          <w:kern w:val="0"/>
          <w:sz w:val="32"/>
          <w:szCs w:val="32"/>
        </w:rPr>
        <w:t>、</w:t>
      </w:r>
      <w:r>
        <w:rPr>
          <w:rFonts w:ascii="华文仿宋" w:hAnsi="华文仿宋" w:eastAsia="华文仿宋"/>
          <w:color w:val="3D3D3D"/>
          <w:kern w:val="0"/>
          <w:sz w:val="32"/>
          <w:szCs w:val="32"/>
        </w:rPr>
        <w:t>清晰。</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0" distR="0">
            <wp:extent cx="4495800" cy="2000250"/>
            <wp:effectExtent l="0" t="0" r="0" b="0"/>
            <wp:docPr id="24" name="图片 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1584350769"/>
                    <pic:cNvPicPr>
                      <a:picLocks noChangeAspect="1" noChangeArrowheads="1"/>
                    </pic:cNvPicPr>
                  </pic:nvPicPr>
                  <pic:blipFill>
                    <a:blip r:embed="rId8" cstate="print"/>
                    <a:srcRect/>
                    <a:stretch>
                      <a:fillRect/>
                    </a:stretch>
                  </pic:blipFill>
                  <pic:spPr>
                    <a:xfrm>
                      <a:off x="0" y="0"/>
                      <a:ext cx="4495800" cy="200025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olor w:val="3D3D3D"/>
          <w:kern w:val="0"/>
          <w:sz w:val="32"/>
          <w:szCs w:val="32"/>
        </w:rPr>
      </w:pPr>
      <w:r>
        <w:rPr>
          <w:rFonts w:ascii="华文仿宋" w:hAnsi="华文仿宋" w:eastAsia="华文仿宋"/>
          <w:color w:val="3D3D3D"/>
          <w:kern w:val="0"/>
          <w:sz w:val="32"/>
          <w:szCs w:val="32"/>
        </w:rPr>
        <w:t>注意： 这里显示的内容，</w:t>
      </w:r>
      <w:r>
        <w:rPr>
          <w:rFonts w:hint="eastAsia" w:ascii="华文仿宋" w:hAnsi="华文仿宋" w:eastAsia="华文仿宋"/>
          <w:color w:val="3D3D3D"/>
          <w:kern w:val="0"/>
          <w:sz w:val="32"/>
          <w:szCs w:val="32"/>
        </w:rPr>
        <w:t>是</w:t>
      </w:r>
      <w:r>
        <w:rPr>
          <w:rFonts w:ascii="华文仿宋" w:hAnsi="华文仿宋" w:eastAsia="华文仿宋"/>
          <w:color w:val="3D3D3D"/>
          <w:kern w:val="0"/>
          <w:sz w:val="32"/>
          <w:szCs w:val="32"/>
        </w:rPr>
        <w:t>医师资格考试所有</w:t>
      </w:r>
      <w:r>
        <w:rPr>
          <w:rFonts w:hint="eastAsia" w:ascii="华文仿宋" w:hAnsi="华文仿宋" w:eastAsia="华文仿宋"/>
          <w:color w:val="3D3D3D"/>
          <w:kern w:val="0"/>
          <w:sz w:val="32"/>
          <w:szCs w:val="32"/>
        </w:rPr>
        <w:t>可能</w:t>
      </w:r>
      <w:r>
        <w:rPr>
          <w:rFonts w:ascii="华文仿宋" w:hAnsi="华文仿宋" w:eastAsia="华文仿宋"/>
          <w:color w:val="3D3D3D"/>
          <w:kern w:val="0"/>
          <w:sz w:val="32"/>
          <w:szCs w:val="32"/>
        </w:rPr>
        <w:t>需要的材料列表，考生根据自己的个人情况和考区</w:t>
      </w:r>
      <w:r>
        <w:rPr>
          <w:rFonts w:hint="eastAsia" w:ascii="华文仿宋" w:hAnsi="华文仿宋" w:eastAsia="华文仿宋"/>
          <w:color w:val="3D3D3D"/>
          <w:kern w:val="0"/>
          <w:sz w:val="32"/>
          <w:szCs w:val="32"/>
        </w:rPr>
        <w:t>通知</w:t>
      </w:r>
      <w:r>
        <w:rPr>
          <w:rFonts w:ascii="华文仿宋" w:hAnsi="华文仿宋" w:eastAsia="华文仿宋"/>
          <w:color w:val="3D3D3D"/>
          <w:kern w:val="0"/>
          <w:sz w:val="32"/>
          <w:szCs w:val="32"/>
        </w:rPr>
        <w:t>要求，上传</w:t>
      </w:r>
      <w:r>
        <w:rPr>
          <w:rFonts w:hint="eastAsia" w:ascii="华文仿宋" w:hAnsi="华文仿宋" w:eastAsia="华文仿宋"/>
          <w:color w:val="3D3D3D"/>
          <w:kern w:val="0"/>
          <w:sz w:val="32"/>
          <w:szCs w:val="32"/>
        </w:rPr>
        <w:t>必需的</w:t>
      </w:r>
      <w:r>
        <w:rPr>
          <w:rFonts w:ascii="华文仿宋" w:hAnsi="华文仿宋" w:eastAsia="华文仿宋"/>
          <w:color w:val="3D3D3D"/>
          <w:kern w:val="0"/>
          <w:sz w:val="32"/>
          <w:szCs w:val="32"/>
        </w:rPr>
        <w:t>报名材料图片</w:t>
      </w:r>
      <w:r>
        <w:rPr>
          <w:rFonts w:ascii="仿宋" w:hAnsi="仿宋" w:eastAsia="仿宋"/>
          <w:color w:val="3D3D3D"/>
          <w:kern w:val="0"/>
          <w:sz w:val="32"/>
          <w:szCs w:val="32"/>
        </w:rPr>
        <w:t>。</w:t>
      </w:r>
    </w:p>
    <w:p>
      <w:pPr>
        <w:ind w:firstLine="710" w:firstLineChars="221"/>
        <w:rPr>
          <w:rFonts w:ascii="仿宋" w:hAnsi="仿宋" w:eastAsia="仿宋"/>
          <w:b/>
          <w:bCs/>
          <w:color w:val="3D3D3D"/>
          <w:kern w:val="0"/>
          <w:sz w:val="32"/>
          <w:szCs w:val="32"/>
        </w:rPr>
      </w:pPr>
      <w:r>
        <w:rPr>
          <w:rFonts w:hint="eastAsia" w:ascii="仿宋" w:hAnsi="仿宋" w:eastAsia="仿宋"/>
          <w:b/>
          <w:bCs/>
          <w:color w:val="3D3D3D"/>
          <w:kern w:val="0"/>
          <w:sz w:val="32"/>
          <w:szCs w:val="32"/>
        </w:rPr>
        <w:t>（一）</w:t>
      </w:r>
      <w:r>
        <w:rPr>
          <w:rFonts w:ascii="仿宋" w:hAnsi="仿宋" w:eastAsia="仿宋"/>
          <w:b/>
          <w:bCs/>
          <w:color w:val="3D3D3D"/>
          <w:kern w:val="0"/>
          <w:sz w:val="32"/>
          <w:szCs w:val="32"/>
        </w:rPr>
        <w:t>开始上传</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以</w:t>
      </w:r>
      <w:r>
        <w:rPr>
          <w:rFonts w:hint="eastAsia" w:ascii="华文仿宋" w:hAnsi="华文仿宋" w:eastAsia="华文仿宋"/>
          <w:color w:val="3D3D3D"/>
          <w:kern w:val="0"/>
          <w:sz w:val="32"/>
          <w:szCs w:val="32"/>
        </w:rPr>
        <w:t>上传“</w:t>
      </w:r>
      <w:r>
        <w:rPr>
          <w:rFonts w:ascii="华文仿宋" w:hAnsi="华文仿宋" w:eastAsia="华文仿宋"/>
          <w:color w:val="3D3D3D"/>
          <w:kern w:val="0"/>
          <w:sz w:val="32"/>
          <w:szCs w:val="32"/>
        </w:rPr>
        <w:t>身份证明</w:t>
      </w:r>
      <w:r>
        <w:rPr>
          <w:rFonts w:hint="eastAsia" w:ascii="华文仿宋" w:hAnsi="华文仿宋" w:eastAsia="华文仿宋"/>
          <w:color w:val="3D3D3D"/>
          <w:kern w:val="0"/>
          <w:sz w:val="32"/>
          <w:szCs w:val="32"/>
        </w:rPr>
        <w:t>”</w:t>
      </w:r>
      <w:r>
        <w:rPr>
          <w:rFonts w:ascii="华文仿宋" w:hAnsi="华文仿宋" w:eastAsia="华文仿宋"/>
          <w:color w:val="3D3D3D"/>
          <w:kern w:val="0"/>
          <w:sz w:val="32"/>
          <w:szCs w:val="32"/>
        </w:rPr>
        <w:t>为例，点击“示例”查看要求，再点“上传”按钮，进入上传图片界面，将个人已经准备好的图</w:t>
      </w:r>
      <w:r>
        <w:rPr>
          <w:rFonts w:hint="eastAsia" w:ascii="华文仿宋" w:hAnsi="华文仿宋" w:eastAsia="华文仿宋"/>
          <w:color w:val="3D3D3D"/>
          <w:kern w:val="0"/>
          <w:sz w:val="32"/>
          <w:szCs w:val="32"/>
        </w:rPr>
        <w:t>片</w:t>
      </w:r>
      <w:r>
        <w:rPr>
          <w:rFonts w:ascii="华文仿宋" w:hAnsi="华文仿宋" w:eastAsia="华文仿宋"/>
          <w:color w:val="3D3D3D"/>
          <w:kern w:val="0"/>
          <w:sz w:val="32"/>
          <w:szCs w:val="32"/>
        </w:rPr>
        <w:t>文件上传。</w:t>
      </w:r>
      <w:r>
        <w:rPr>
          <w:rFonts w:hint="eastAsia" w:ascii="华文仿宋" w:hAnsi="华文仿宋" w:eastAsia="华文仿宋"/>
          <w:color w:val="3D3D3D"/>
          <w:kern w:val="0"/>
          <w:sz w:val="32"/>
          <w:szCs w:val="32"/>
        </w:rPr>
        <w:t>如下图：</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4495800" cy="2552700"/>
            <wp:effectExtent l="0" t="0" r="0" b="0"/>
            <wp:docPr id="25" name="图片 3"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1583754804"/>
                    <pic:cNvPicPr>
                      <a:picLocks noChangeAspect="1" noChangeArrowheads="1"/>
                    </pic:cNvPicPr>
                  </pic:nvPicPr>
                  <pic:blipFill>
                    <a:blip r:embed="rId9" cstate="print"/>
                    <a:srcRect/>
                    <a:stretch>
                      <a:fillRect/>
                    </a:stretch>
                  </pic:blipFill>
                  <pic:spPr>
                    <a:xfrm>
                      <a:off x="0" y="0"/>
                      <a:ext cx="4495800" cy="255270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76850" cy="2771775"/>
            <wp:effectExtent l="0" t="0" r="0" b="9525"/>
            <wp:docPr id="26" name="图片 4"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1583754839"/>
                    <pic:cNvPicPr>
                      <a:picLocks noChangeAspect="1" noChangeArrowheads="1"/>
                    </pic:cNvPicPr>
                  </pic:nvPicPr>
                  <pic:blipFill>
                    <a:blip r:embed="rId10" cstate="print"/>
                    <a:srcRect/>
                    <a:stretch>
                      <a:fillRect/>
                    </a:stretch>
                  </pic:blipFill>
                  <pic:spPr>
                    <a:xfrm>
                      <a:off x="0" y="0"/>
                      <a:ext cx="5276850" cy="2771775"/>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点击选取文件，即可进入图片选择界面，选择完成</w:t>
      </w:r>
      <w:r>
        <w:rPr>
          <w:rFonts w:hint="eastAsia" w:ascii="华文仿宋" w:hAnsi="华文仿宋" w:eastAsia="华文仿宋"/>
          <w:color w:val="3D3D3D"/>
          <w:kern w:val="0"/>
          <w:sz w:val="32"/>
          <w:szCs w:val="32"/>
        </w:rPr>
        <w:t>后</w:t>
      </w:r>
      <w:r>
        <w:rPr>
          <w:rFonts w:ascii="华文仿宋" w:hAnsi="华文仿宋" w:eastAsia="华文仿宋"/>
          <w:color w:val="3D3D3D"/>
          <w:kern w:val="0"/>
          <w:sz w:val="32"/>
          <w:szCs w:val="32"/>
        </w:rPr>
        <w:t>点击提交即可上传。</w:t>
      </w:r>
    </w:p>
    <w:p>
      <w:pPr>
        <w:ind w:firstLine="710" w:firstLineChars="221"/>
        <w:rPr>
          <w:rFonts w:ascii="仿宋" w:hAnsi="仿宋" w:eastAsia="仿宋"/>
          <w:b/>
          <w:bCs/>
          <w:color w:val="3D3D3D"/>
          <w:kern w:val="0"/>
          <w:sz w:val="32"/>
          <w:szCs w:val="32"/>
        </w:rPr>
      </w:pPr>
      <w:r>
        <w:rPr>
          <w:rFonts w:ascii="仿宋" w:hAnsi="仿宋" w:eastAsia="仿宋"/>
          <w:b/>
          <w:bCs/>
          <w:color w:val="3D3D3D"/>
          <w:kern w:val="0"/>
          <w:sz w:val="32"/>
          <w:szCs w:val="32"/>
        </w:rPr>
        <w:t>（二）上传的图片要求</w:t>
      </w:r>
    </w:p>
    <w:p>
      <w:pPr>
        <w:ind w:firstLine="707" w:firstLineChars="221"/>
        <w:rPr>
          <w:rFonts w:ascii="华文仿宋" w:hAnsi="华文仿宋" w:eastAsia="华文仿宋"/>
          <w:color w:val="3D3D3D"/>
          <w:kern w:val="0"/>
          <w:sz w:val="32"/>
          <w:szCs w:val="32"/>
        </w:rPr>
      </w:pPr>
      <w:r>
        <w:rPr>
          <w:rFonts w:hint="eastAsia" w:ascii="华文仿宋" w:hAnsi="华文仿宋" w:eastAsia="华文仿宋"/>
          <w:color w:val="3D3D3D"/>
          <w:kern w:val="0"/>
          <w:sz w:val="32"/>
          <w:szCs w:val="32"/>
        </w:rPr>
        <w:t>上传的</w:t>
      </w:r>
      <w:r>
        <w:rPr>
          <w:rFonts w:ascii="华文仿宋" w:hAnsi="华文仿宋" w:eastAsia="华文仿宋"/>
          <w:color w:val="3D3D3D"/>
          <w:kern w:val="0"/>
          <w:sz w:val="32"/>
          <w:szCs w:val="32"/>
        </w:rPr>
        <w:t>材料</w:t>
      </w:r>
      <w:r>
        <w:rPr>
          <w:rFonts w:hint="eastAsia" w:ascii="华文仿宋" w:hAnsi="华文仿宋" w:eastAsia="华文仿宋"/>
          <w:color w:val="3D3D3D"/>
          <w:kern w:val="0"/>
          <w:sz w:val="32"/>
          <w:szCs w:val="32"/>
        </w:rPr>
        <w:t>图片</w:t>
      </w:r>
      <w:r>
        <w:rPr>
          <w:rFonts w:ascii="华文仿宋" w:hAnsi="华文仿宋" w:eastAsia="华文仿宋"/>
          <w:color w:val="3D3D3D"/>
          <w:kern w:val="0"/>
          <w:sz w:val="32"/>
          <w:szCs w:val="32"/>
        </w:rPr>
        <w:t>需保证信息真实、准确、完整、有效。画面保持正向，不得翻转</w:t>
      </w:r>
      <w:r>
        <w:rPr>
          <w:rFonts w:hint="eastAsia" w:ascii="华文仿宋" w:hAnsi="华文仿宋" w:eastAsia="华文仿宋"/>
          <w:color w:val="3D3D3D"/>
          <w:kern w:val="0"/>
          <w:sz w:val="32"/>
          <w:szCs w:val="32"/>
        </w:rPr>
        <w:t>、</w:t>
      </w:r>
      <w:r>
        <w:rPr>
          <w:rFonts w:ascii="华文仿宋" w:hAnsi="华文仿宋" w:eastAsia="华文仿宋"/>
          <w:color w:val="3D3D3D"/>
          <w:kern w:val="0"/>
          <w:sz w:val="32"/>
          <w:szCs w:val="32"/>
        </w:rPr>
        <w:t>旋转。文件应使用jpg/jpeg/png格式，上传的</w:t>
      </w:r>
      <w:r>
        <w:rPr>
          <w:rFonts w:hint="eastAsia" w:ascii="华文仿宋" w:hAnsi="华文仿宋" w:eastAsia="华文仿宋"/>
          <w:color w:val="3D3D3D"/>
          <w:kern w:val="0"/>
          <w:sz w:val="32"/>
          <w:szCs w:val="32"/>
        </w:rPr>
        <w:t>图片</w:t>
      </w:r>
      <w:r>
        <w:rPr>
          <w:rFonts w:ascii="华文仿宋" w:hAnsi="华文仿宋" w:eastAsia="华文仿宋"/>
          <w:color w:val="3D3D3D"/>
          <w:kern w:val="0"/>
          <w:sz w:val="32"/>
          <w:szCs w:val="32"/>
        </w:rPr>
        <w:t>应确保图像清晰，单个</w:t>
      </w:r>
      <w:r>
        <w:rPr>
          <w:rFonts w:hint="eastAsia" w:ascii="华文仿宋" w:hAnsi="华文仿宋" w:eastAsia="华文仿宋"/>
          <w:color w:val="3D3D3D"/>
          <w:kern w:val="0"/>
          <w:sz w:val="32"/>
          <w:szCs w:val="32"/>
        </w:rPr>
        <w:t>图片</w:t>
      </w:r>
      <w:r>
        <w:rPr>
          <w:rFonts w:ascii="华文仿宋" w:hAnsi="华文仿宋" w:eastAsia="华文仿宋"/>
          <w:color w:val="3D3D3D"/>
          <w:kern w:val="0"/>
          <w:sz w:val="32"/>
          <w:szCs w:val="32"/>
        </w:rPr>
        <w:t>文件大小不超过200k。</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在每一个图片上传界面都有上述提示，请考生认真阅读，并保证内容真实准确。</w:t>
      </w:r>
    </w:p>
    <w:p>
      <w:pPr>
        <w:ind w:firstLine="710" w:firstLineChars="221"/>
        <w:rPr>
          <w:rFonts w:ascii="仿宋" w:hAnsi="仿宋" w:eastAsia="仿宋"/>
          <w:b/>
          <w:bCs/>
          <w:color w:val="3D3D3D"/>
          <w:kern w:val="0"/>
          <w:sz w:val="32"/>
          <w:szCs w:val="32"/>
        </w:rPr>
      </w:pPr>
      <w:r>
        <w:rPr>
          <w:rFonts w:ascii="仿宋" w:hAnsi="仿宋" w:eastAsia="仿宋"/>
          <w:b/>
          <w:bCs/>
          <w:color w:val="3D3D3D"/>
          <w:kern w:val="0"/>
          <w:sz w:val="32"/>
          <w:szCs w:val="32"/>
        </w:rPr>
        <w:t>（三）同一种类材料可上传多</w:t>
      </w:r>
      <w:r>
        <w:rPr>
          <w:rFonts w:hint="eastAsia" w:ascii="仿宋" w:hAnsi="仿宋" w:eastAsia="仿宋"/>
          <w:b/>
          <w:bCs/>
          <w:color w:val="3D3D3D"/>
          <w:kern w:val="0"/>
          <w:sz w:val="32"/>
          <w:szCs w:val="32"/>
        </w:rPr>
        <w:t>张</w:t>
      </w:r>
      <w:r>
        <w:rPr>
          <w:rFonts w:ascii="仿宋" w:hAnsi="仿宋" w:eastAsia="仿宋"/>
          <w:b/>
          <w:bCs/>
          <w:color w:val="3D3D3D"/>
          <w:kern w:val="0"/>
          <w:sz w:val="32"/>
          <w:szCs w:val="32"/>
        </w:rPr>
        <w:t>图片</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如果同一种类材料需要上传多</w:t>
      </w:r>
      <w:r>
        <w:rPr>
          <w:rFonts w:hint="eastAsia" w:ascii="华文仿宋" w:hAnsi="华文仿宋" w:eastAsia="华文仿宋"/>
          <w:color w:val="3D3D3D"/>
          <w:kern w:val="0"/>
          <w:sz w:val="32"/>
          <w:szCs w:val="32"/>
        </w:rPr>
        <w:t>张</w:t>
      </w:r>
      <w:r>
        <w:rPr>
          <w:rFonts w:ascii="华文仿宋" w:hAnsi="华文仿宋" w:eastAsia="华文仿宋"/>
          <w:color w:val="3D3D3D"/>
          <w:kern w:val="0"/>
          <w:sz w:val="32"/>
          <w:szCs w:val="32"/>
        </w:rPr>
        <w:t>图片的，在上传完第一</w:t>
      </w:r>
      <w:r>
        <w:rPr>
          <w:rFonts w:hint="eastAsia" w:ascii="华文仿宋" w:hAnsi="华文仿宋" w:eastAsia="华文仿宋"/>
          <w:color w:val="3D3D3D"/>
          <w:kern w:val="0"/>
          <w:sz w:val="32"/>
          <w:szCs w:val="32"/>
        </w:rPr>
        <w:t>张</w:t>
      </w:r>
      <w:r>
        <w:rPr>
          <w:rFonts w:ascii="华文仿宋" w:hAnsi="华文仿宋" w:eastAsia="华文仿宋"/>
          <w:color w:val="3D3D3D"/>
          <w:kern w:val="0"/>
          <w:sz w:val="32"/>
          <w:szCs w:val="32"/>
        </w:rPr>
        <w:t>图片之后，继续点击后面的上传即可。</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0" distR="0">
            <wp:extent cx="5953125" cy="1866900"/>
            <wp:effectExtent l="0" t="0" r="9525" b="0"/>
            <wp:docPr id="27" name="图片 5"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1584351705"/>
                    <pic:cNvPicPr>
                      <a:picLocks noChangeAspect="1" noChangeArrowheads="1"/>
                    </pic:cNvPicPr>
                  </pic:nvPicPr>
                  <pic:blipFill>
                    <a:blip r:embed="rId11" cstate="print"/>
                    <a:srcRect/>
                    <a:stretch>
                      <a:fillRect/>
                    </a:stretch>
                  </pic:blipFill>
                  <pic:spPr>
                    <a:xfrm>
                      <a:off x="0" y="0"/>
                      <a:ext cx="5953125" cy="1866900"/>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 有些</w:t>
      </w:r>
      <w:r>
        <w:rPr>
          <w:rFonts w:hint="eastAsia" w:ascii="华文仿宋" w:hAnsi="华文仿宋" w:eastAsia="华文仿宋"/>
          <w:color w:val="3D3D3D"/>
          <w:kern w:val="0"/>
          <w:sz w:val="32"/>
          <w:szCs w:val="32"/>
        </w:rPr>
        <w:t>材料</w:t>
      </w:r>
      <w:r>
        <w:rPr>
          <w:rFonts w:ascii="华文仿宋" w:hAnsi="华文仿宋" w:eastAsia="华文仿宋"/>
          <w:color w:val="3D3D3D"/>
          <w:kern w:val="0"/>
          <w:sz w:val="32"/>
          <w:szCs w:val="32"/>
        </w:rPr>
        <w:t>只</w:t>
      </w:r>
      <w:r>
        <w:rPr>
          <w:rFonts w:hint="eastAsia" w:ascii="华文仿宋" w:hAnsi="华文仿宋" w:eastAsia="华文仿宋"/>
          <w:color w:val="3D3D3D"/>
          <w:kern w:val="0"/>
          <w:sz w:val="32"/>
          <w:szCs w:val="32"/>
        </w:rPr>
        <w:t>需提供</w:t>
      </w:r>
      <w:r>
        <w:rPr>
          <w:rFonts w:ascii="华文仿宋" w:hAnsi="华文仿宋" w:eastAsia="华文仿宋"/>
          <w:color w:val="3D3D3D"/>
          <w:kern w:val="0"/>
          <w:sz w:val="32"/>
          <w:szCs w:val="32"/>
        </w:rPr>
        <w:t>两个或固定数量</w:t>
      </w:r>
      <w:r>
        <w:rPr>
          <w:rFonts w:hint="eastAsia" w:ascii="华文仿宋" w:hAnsi="华文仿宋" w:eastAsia="华文仿宋"/>
          <w:color w:val="3D3D3D"/>
          <w:kern w:val="0"/>
          <w:sz w:val="32"/>
          <w:szCs w:val="32"/>
        </w:rPr>
        <w:t>图片的</w:t>
      </w:r>
      <w:r>
        <w:rPr>
          <w:rFonts w:ascii="华文仿宋" w:hAnsi="华文仿宋" w:eastAsia="华文仿宋"/>
          <w:color w:val="3D3D3D"/>
          <w:kern w:val="0"/>
          <w:sz w:val="32"/>
          <w:szCs w:val="32"/>
        </w:rPr>
        <w:t>（例如身份证明材料），传完指定数量图片后，则不能继续上传。</w:t>
      </w:r>
    </w:p>
    <w:p>
      <w:pPr>
        <w:ind w:firstLine="710" w:firstLineChars="221"/>
        <w:rPr>
          <w:rFonts w:ascii="仿宋" w:hAnsi="仿宋" w:eastAsia="仿宋"/>
          <w:b/>
          <w:bCs/>
          <w:color w:val="3D3D3D"/>
          <w:kern w:val="0"/>
          <w:sz w:val="32"/>
          <w:szCs w:val="32"/>
        </w:rPr>
      </w:pPr>
      <w:r>
        <w:rPr>
          <w:rFonts w:ascii="仿宋" w:hAnsi="仿宋" w:eastAsia="仿宋"/>
          <w:b/>
          <w:bCs/>
          <w:color w:val="3D3D3D"/>
          <w:kern w:val="0"/>
          <w:sz w:val="32"/>
          <w:szCs w:val="32"/>
        </w:rPr>
        <w:t>（四）删除并重新上传图片</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如果图片上传</w:t>
      </w:r>
      <w:r>
        <w:rPr>
          <w:rFonts w:hint="eastAsia" w:ascii="华文仿宋" w:hAnsi="华文仿宋" w:eastAsia="华文仿宋"/>
          <w:color w:val="3D3D3D"/>
          <w:kern w:val="0"/>
          <w:sz w:val="32"/>
          <w:szCs w:val="32"/>
        </w:rPr>
        <w:t>错误</w:t>
      </w:r>
      <w:r>
        <w:rPr>
          <w:rFonts w:ascii="华文仿宋" w:hAnsi="华文仿宋" w:eastAsia="华文仿宋"/>
          <w:color w:val="3D3D3D"/>
          <w:kern w:val="0"/>
          <w:sz w:val="32"/>
          <w:szCs w:val="32"/>
        </w:rPr>
        <w:t>或上传后变形、不清晰时，可以删除重新上传</w:t>
      </w:r>
      <w:r>
        <w:rPr>
          <w:rFonts w:hint="eastAsia" w:ascii="华文仿宋" w:hAnsi="华文仿宋" w:eastAsia="华文仿宋"/>
          <w:color w:val="3D3D3D"/>
          <w:kern w:val="0"/>
          <w:sz w:val="32"/>
          <w:szCs w:val="32"/>
        </w:rPr>
        <w:t>。</w:t>
      </w:r>
      <w:r>
        <w:rPr>
          <w:rFonts w:ascii="华文仿宋" w:hAnsi="华文仿宋" w:eastAsia="华文仿宋"/>
          <w:color w:val="3D3D3D"/>
          <w:kern w:val="0"/>
          <w:sz w:val="32"/>
          <w:szCs w:val="32"/>
        </w:rPr>
        <w:t>点击图片右上角的“－”减号按钮即可删除</w:t>
      </w:r>
      <w:r>
        <w:rPr>
          <w:rFonts w:hint="eastAsia" w:ascii="华文仿宋" w:hAnsi="华文仿宋" w:eastAsia="华文仿宋"/>
          <w:color w:val="3D3D3D"/>
          <w:kern w:val="0"/>
          <w:sz w:val="32"/>
          <w:szCs w:val="32"/>
        </w:rPr>
        <w:t>，如下图：</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76850" cy="2914650"/>
            <wp:effectExtent l="0" t="0" r="0" b="0"/>
            <wp:docPr id="28" name="图片 6"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1583755291"/>
                    <pic:cNvPicPr>
                      <a:picLocks noChangeAspect="1" noChangeArrowheads="1"/>
                    </pic:cNvPicPr>
                  </pic:nvPicPr>
                  <pic:blipFill>
                    <a:blip r:embed="rId12" cstate="print"/>
                    <a:srcRect/>
                    <a:stretch>
                      <a:fillRect/>
                    </a:stretch>
                  </pic:blipFill>
                  <pic:spPr>
                    <a:xfrm>
                      <a:off x="0" y="0"/>
                      <a:ext cx="5276850" cy="291465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4619625" cy="2724150"/>
            <wp:effectExtent l="0" t="0" r="9525" b="0"/>
            <wp:docPr id="29"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1583755326"/>
                    <pic:cNvPicPr>
                      <a:picLocks noChangeAspect="1" noChangeArrowheads="1"/>
                    </pic:cNvPicPr>
                  </pic:nvPicPr>
                  <pic:blipFill>
                    <a:blip r:embed="rId13" cstate="print"/>
                    <a:srcRect/>
                    <a:stretch>
                      <a:fillRect/>
                    </a:stretch>
                  </pic:blipFill>
                  <pic:spPr>
                    <a:xfrm>
                      <a:off x="0" y="0"/>
                      <a:ext cx="4619625" cy="2724150"/>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删除完成后，再次点击上传</w:t>
      </w:r>
      <w:r>
        <w:rPr>
          <w:rFonts w:hint="eastAsia" w:ascii="华文仿宋" w:hAnsi="华文仿宋" w:eastAsia="华文仿宋"/>
          <w:color w:val="3D3D3D"/>
          <w:kern w:val="0"/>
          <w:sz w:val="32"/>
          <w:szCs w:val="32"/>
        </w:rPr>
        <w:t>按钮</w:t>
      </w:r>
      <w:r>
        <w:rPr>
          <w:rFonts w:ascii="华文仿宋" w:hAnsi="华文仿宋" w:eastAsia="华文仿宋"/>
          <w:color w:val="3D3D3D"/>
          <w:kern w:val="0"/>
          <w:sz w:val="32"/>
          <w:szCs w:val="32"/>
        </w:rPr>
        <w:t>，上传新图片即可。</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w:t>
      </w:r>
      <w:r>
        <w:rPr>
          <w:rFonts w:hint="eastAsia" w:ascii="华文仿宋" w:hAnsi="华文仿宋" w:eastAsia="华文仿宋"/>
          <w:color w:val="3D3D3D"/>
          <w:kern w:val="0"/>
          <w:sz w:val="32"/>
          <w:szCs w:val="32"/>
        </w:rPr>
        <w:t>如考生已“提交审核”或</w:t>
      </w:r>
      <w:r>
        <w:rPr>
          <w:rFonts w:ascii="华文仿宋" w:hAnsi="华文仿宋" w:eastAsia="华文仿宋"/>
          <w:color w:val="3D3D3D"/>
          <w:kern w:val="0"/>
          <w:sz w:val="32"/>
          <w:szCs w:val="32"/>
        </w:rPr>
        <w:t>在审核期间，</w:t>
      </w:r>
      <w:r>
        <w:rPr>
          <w:rFonts w:hint="eastAsia" w:ascii="华文仿宋" w:hAnsi="华文仿宋" w:eastAsia="华文仿宋"/>
          <w:color w:val="3D3D3D"/>
          <w:kern w:val="0"/>
          <w:sz w:val="32"/>
          <w:szCs w:val="32"/>
        </w:rPr>
        <w:t>则上传的</w:t>
      </w:r>
      <w:r>
        <w:rPr>
          <w:rFonts w:ascii="华文仿宋" w:hAnsi="华文仿宋" w:eastAsia="华文仿宋"/>
          <w:color w:val="3D3D3D"/>
          <w:kern w:val="0"/>
          <w:sz w:val="32"/>
          <w:szCs w:val="32"/>
        </w:rPr>
        <w:t>图片</w:t>
      </w:r>
      <w:r>
        <w:rPr>
          <w:rFonts w:hint="eastAsia" w:ascii="华文仿宋" w:hAnsi="华文仿宋" w:eastAsia="华文仿宋"/>
          <w:color w:val="3D3D3D"/>
          <w:kern w:val="0"/>
          <w:sz w:val="32"/>
          <w:szCs w:val="32"/>
        </w:rPr>
        <w:t>将</w:t>
      </w:r>
      <w:r>
        <w:rPr>
          <w:rFonts w:ascii="华文仿宋" w:hAnsi="华文仿宋" w:eastAsia="华文仿宋"/>
          <w:color w:val="3D3D3D"/>
          <w:kern w:val="0"/>
          <w:sz w:val="32"/>
          <w:szCs w:val="32"/>
        </w:rPr>
        <w:t>被锁定，</w:t>
      </w:r>
      <w:r>
        <w:rPr>
          <w:rFonts w:hint="eastAsia" w:ascii="华文仿宋" w:hAnsi="华文仿宋" w:eastAsia="华文仿宋"/>
          <w:color w:val="3D3D3D"/>
          <w:kern w:val="0"/>
          <w:sz w:val="32"/>
          <w:szCs w:val="32"/>
        </w:rPr>
        <w:t>考生</w:t>
      </w:r>
      <w:r>
        <w:rPr>
          <w:rFonts w:ascii="华文仿宋" w:hAnsi="华文仿宋" w:eastAsia="华文仿宋"/>
          <w:color w:val="3D3D3D"/>
          <w:kern w:val="0"/>
          <w:sz w:val="32"/>
          <w:szCs w:val="32"/>
        </w:rPr>
        <w:t>无法修改图片。</w:t>
      </w:r>
    </w:p>
    <w:p>
      <w:pPr>
        <w:ind w:firstLine="710" w:firstLineChars="221"/>
        <w:rPr>
          <w:rFonts w:ascii="楷体" w:hAnsi="楷体" w:eastAsia="楷体"/>
          <w:b/>
          <w:bCs/>
          <w:sz w:val="32"/>
          <w:szCs w:val="32"/>
        </w:rPr>
      </w:pPr>
      <w:r>
        <w:rPr>
          <w:rFonts w:hint="eastAsia" w:ascii="楷体" w:hAnsi="楷体" w:eastAsia="楷体"/>
          <w:b/>
          <w:bCs/>
          <w:sz w:val="32"/>
          <w:szCs w:val="32"/>
        </w:rPr>
        <w:t>三、</w:t>
      </w:r>
      <w:r>
        <w:rPr>
          <w:rFonts w:ascii="楷体" w:hAnsi="楷体" w:eastAsia="楷体"/>
          <w:b/>
          <w:bCs/>
          <w:sz w:val="32"/>
          <w:szCs w:val="32"/>
        </w:rPr>
        <w:t>提交上传数据</w:t>
      </w:r>
    </w:p>
    <w:p>
      <w:pPr>
        <w:ind w:firstLine="707" w:firstLineChars="221"/>
        <w:rPr>
          <w:rFonts w:ascii="华文仿宋" w:hAnsi="华文仿宋" w:eastAsia="华文仿宋"/>
          <w:color w:val="3D3D3D"/>
          <w:kern w:val="0"/>
          <w:sz w:val="32"/>
          <w:szCs w:val="32"/>
        </w:rPr>
      </w:pPr>
      <w:r>
        <w:rPr>
          <w:rFonts w:hint="eastAsia" w:ascii="华文仿宋" w:hAnsi="华文仿宋" w:eastAsia="华文仿宋"/>
          <w:color w:val="3D3D3D"/>
          <w:kern w:val="0"/>
          <w:sz w:val="32"/>
          <w:szCs w:val="32"/>
        </w:rPr>
        <w:t>考生</w:t>
      </w:r>
      <w:r>
        <w:rPr>
          <w:rFonts w:ascii="华文仿宋" w:hAnsi="华文仿宋" w:eastAsia="华文仿宋"/>
          <w:color w:val="3D3D3D"/>
          <w:kern w:val="0"/>
          <w:sz w:val="32"/>
          <w:szCs w:val="32"/>
        </w:rPr>
        <w:t>根据个人情况，</w:t>
      </w:r>
      <w:r>
        <w:rPr>
          <w:rFonts w:hint="eastAsia" w:ascii="华文仿宋" w:hAnsi="华文仿宋" w:eastAsia="华文仿宋"/>
          <w:color w:val="3D3D3D"/>
          <w:kern w:val="0"/>
          <w:sz w:val="32"/>
          <w:szCs w:val="32"/>
        </w:rPr>
        <w:t>按照考区的通知</w:t>
      </w:r>
      <w:r>
        <w:rPr>
          <w:rFonts w:ascii="华文仿宋" w:hAnsi="华文仿宋" w:eastAsia="华文仿宋"/>
          <w:color w:val="3D3D3D"/>
          <w:kern w:val="0"/>
          <w:sz w:val="32"/>
          <w:szCs w:val="32"/>
        </w:rPr>
        <w:t>要求，将</w:t>
      </w:r>
      <w:r>
        <w:rPr>
          <w:rFonts w:hint="eastAsia" w:ascii="华文仿宋" w:hAnsi="华文仿宋" w:eastAsia="华文仿宋"/>
          <w:color w:val="3D3D3D"/>
          <w:kern w:val="0"/>
          <w:sz w:val="32"/>
          <w:szCs w:val="32"/>
        </w:rPr>
        <w:t>所需要的</w:t>
      </w:r>
      <w:r>
        <w:rPr>
          <w:rFonts w:ascii="华文仿宋" w:hAnsi="华文仿宋" w:eastAsia="华文仿宋"/>
          <w:color w:val="3D3D3D"/>
          <w:kern w:val="0"/>
          <w:sz w:val="32"/>
          <w:szCs w:val="32"/>
        </w:rPr>
        <w:t>材料图片上传完成后，点击屏幕</w:t>
      </w:r>
      <w:r>
        <w:rPr>
          <w:rFonts w:hint="eastAsia" w:ascii="华文仿宋" w:hAnsi="华文仿宋" w:eastAsia="华文仿宋"/>
          <w:color w:val="3D3D3D"/>
          <w:kern w:val="0"/>
          <w:sz w:val="32"/>
          <w:szCs w:val="32"/>
        </w:rPr>
        <w:t>最</w:t>
      </w:r>
      <w:r>
        <w:rPr>
          <w:rFonts w:ascii="华文仿宋" w:hAnsi="华文仿宋" w:eastAsia="华文仿宋"/>
          <w:color w:val="3D3D3D"/>
          <w:kern w:val="0"/>
          <w:sz w:val="32"/>
          <w:szCs w:val="32"/>
        </w:rPr>
        <w:t>右</w:t>
      </w:r>
      <w:r>
        <w:rPr>
          <w:rFonts w:hint="eastAsia" w:ascii="华文仿宋" w:hAnsi="华文仿宋" w:eastAsia="华文仿宋"/>
          <w:color w:val="3D3D3D"/>
          <w:kern w:val="0"/>
          <w:sz w:val="32"/>
          <w:szCs w:val="32"/>
        </w:rPr>
        <w:t>上方的</w:t>
      </w:r>
      <w:r>
        <w:rPr>
          <w:rFonts w:ascii="华文仿宋" w:hAnsi="华文仿宋" w:eastAsia="华文仿宋"/>
          <w:color w:val="3D3D3D"/>
          <w:kern w:val="0"/>
          <w:sz w:val="32"/>
          <w:szCs w:val="32"/>
        </w:rPr>
        <w:t>“提交审核”</w:t>
      </w:r>
      <w:r>
        <w:rPr>
          <w:rFonts w:hint="eastAsia" w:ascii="华文仿宋" w:hAnsi="华文仿宋" w:eastAsia="华文仿宋"/>
          <w:color w:val="3D3D3D"/>
          <w:kern w:val="0"/>
          <w:sz w:val="32"/>
          <w:szCs w:val="32"/>
        </w:rPr>
        <w:t>按钮</w:t>
      </w:r>
      <w:r>
        <w:rPr>
          <w:rFonts w:ascii="华文仿宋" w:hAnsi="华文仿宋" w:eastAsia="华文仿宋"/>
          <w:color w:val="3D3D3D"/>
          <w:kern w:val="0"/>
          <w:sz w:val="32"/>
          <w:szCs w:val="32"/>
        </w:rPr>
        <w:t>即完成</w:t>
      </w:r>
      <w:r>
        <w:rPr>
          <w:rFonts w:hint="eastAsia" w:ascii="华文仿宋" w:hAnsi="华文仿宋" w:eastAsia="华文仿宋"/>
          <w:color w:val="3D3D3D"/>
          <w:kern w:val="0"/>
          <w:sz w:val="32"/>
          <w:szCs w:val="32"/>
        </w:rPr>
        <w:t>所有</w:t>
      </w:r>
      <w:r>
        <w:rPr>
          <w:rFonts w:ascii="华文仿宋" w:hAnsi="华文仿宋" w:eastAsia="华文仿宋"/>
          <w:color w:val="3D3D3D"/>
          <w:kern w:val="0"/>
          <w:sz w:val="32"/>
          <w:szCs w:val="32"/>
        </w:rPr>
        <w:t>材料的上传。</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76850" cy="1152525"/>
            <wp:effectExtent l="0" t="0" r="0" b="9525"/>
            <wp:docPr id="30" name="图片 8"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1584327708"/>
                    <pic:cNvPicPr>
                      <a:picLocks noChangeAspect="1" noChangeArrowheads="1"/>
                    </pic:cNvPicPr>
                  </pic:nvPicPr>
                  <pic:blipFill>
                    <a:blip r:embed="rId14" cstate="print"/>
                    <a:srcRect/>
                    <a:stretch>
                      <a:fillRect/>
                    </a:stretch>
                  </pic:blipFill>
                  <pic:spPr>
                    <a:xfrm>
                      <a:off x="0" y="0"/>
                      <a:ext cx="5276850" cy="1152525"/>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注意：提交后，考生界面会显示上报完成，内容已锁定的提示（锁定即无法自行修改上传材料），表示上传成功。</w:t>
      </w:r>
      <w:r>
        <w:rPr>
          <w:rFonts w:hint="eastAsia" w:ascii="华文仿宋" w:hAnsi="华文仿宋" w:eastAsia="华文仿宋"/>
          <w:color w:val="3D3D3D"/>
          <w:kern w:val="0"/>
          <w:sz w:val="32"/>
          <w:szCs w:val="32"/>
        </w:rPr>
        <w:t>如下图提示：</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76850" cy="1209675"/>
            <wp:effectExtent l="0" t="0" r="0" b="9525"/>
            <wp:docPr id="31" name="图片 9"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1584327963"/>
                    <pic:cNvPicPr>
                      <a:picLocks noChangeAspect="1" noChangeArrowheads="1"/>
                    </pic:cNvPicPr>
                  </pic:nvPicPr>
                  <pic:blipFill>
                    <a:blip r:embed="rId15" cstate="print"/>
                    <a:srcRect/>
                    <a:stretch>
                      <a:fillRect/>
                    </a:stretch>
                  </pic:blipFill>
                  <pic:spPr>
                    <a:xfrm>
                      <a:off x="0" y="0"/>
                      <a:ext cx="5276850" cy="1209675"/>
                    </a:xfrm>
                    <a:prstGeom prst="rect">
                      <a:avLst/>
                    </a:prstGeom>
                    <a:noFill/>
                    <a:ln w="9525" cmpd="sng">
                      <a:noFill/>
                      <a:miter lim="800000"/>
                      <a:headEnd/>
                      <a:tailEnd/>
                    </a:ln>
                  </pic:spPr>
                </pic:pic>
              </a:graphicData>
            </a:graphic>
          </wp:inline>
        </w:drawing>
      </w:r>
    </w:p>
    <w:p>
      <w:pPr>
        <w:ind w:firstLine="710" w:firstLineChars="221"/>
        <w:rPr>
          <w:rFonts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图片的几种状态</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已锁定（考生</w:t>
      </w:r>
      <w:r>
        <w:rPr>
          <w:rFonts w:hint="eastAsia" w:ascii="华文仿宋" w:hAnsi="华文仿宋" w:eastAsia="华文仿宋"/>
          <w:color w:val="3D3D3D"/>
          <w:kern w:val="0"/>
          <w:sz w:val="32"/>
          <w:szCs w:val="32"/>
        </w:rPr>
        <w:t>自主</w:t>
      </w:r>
      <w:r>
        <w:rPr>
          <w:rFonts w:ascii="华文仿宋" w:hAnsi="华文仿宋" w:eastAsia="华文仿宋"/>
          <w:color w:val="3D3D3D"/>
          <w:kern w:val="0"/>
          <w:sz w:val="32"/>
          <w:szCs w:val="32"/>
        </w:rPr>
        <w:t>提交</w:t>
      </w:r>
      <w:r>
        <w:rPr>
          <w:rFonts w:hint="eastAsia" w:ascii="华文仿宋" w:hAnsi="华文仿宋" w:eastAsia="华文仿宋"/>
          <w:color w:val="3D3D3D"/>
          <w:kern w:val="0"/>
          <w:sz w:val="32"/>
          <w:szCs w:val="32"/>
        </w:rPr>
        <w:t>报名资料或提交的报名资料未被审核人员要求更换的</w:t>
      </w:r>
      <w:r>
        <w:rPr>
          <w:rFonts w:ascii="华文仿宋" w:hAnsi="华文仿宋" w:eastAsia="华文仿宋"/>
          <w:color w:val="3D3D3D"/>
          <w:kern w:val="0"/>
          <w:sz w:val="32"/>
          <w:szCs w:val="32"/>
        </w:rPr>
        <w:t>）,此时考生无法修改图片材料。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0" distR="0">
            <wp:extent cx="2400300" cy="2543175"/>
            <wp:effectExtent l="0" t="0" r="0" b="9525"/>
            <wp:docPr id="32" name="图片 10"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584351526"/>
                    <pic:cNvPicPr>
                      <a:picLocks noChangeAspect="1" noChangeArrowheads="1"/>
                    </pic:cNvPicPr>
                  </pic:nvPicPr>
                  <pic:blipFill>
                    <a:blip r:embed="rId16" cstate="print"/>
                    <a:srcRect/>
                    <a:stretch>
                      <a:fillRect/>
                    </a:stretch>
                  </pic:blipFill>
                  <pic:spPr>
                    <a:xfrm>
                      <a:off x="0" y="0"/>
                      <a:ext cx="2400300" cy="2543175"/>
                    </a:xfrm>
                    <a:prstGeom prst="rect">
                      <a:avLst/>
                    </a:prstGeom>
                    <a:noFill/>
                    <a:ln w="9525" cmpd="sng">
                      <a:noFill/>
                      <a:miter lim="800000"/>
                      <a:headEnd/>
                      <a:tailEnd/>
                    </a:ln>
                  </pic:spPr>
                </pic:pic>
              </a:graphicData>
            </a:graphic>
          </wp:inline>
        </w:drawing>
      </w:r>
      <w:r>
        <w:rPr>
          <w:rFonts w:ascii="华文仿宋" w:hAnsi="华文仿宋" w:eastAsia="华文仿宋"/>
          <w:color w:val="3D3D3D"/>
          <w:kern w:val="0"/>
          <w:sz w:val="32"/>
          <w:szCs w:val="32"/>
        </w:rPr>
        <w:drawing>
          <wp:inline distT="0" distB="0" distL="0" distR="0">
            <wp:extent cx="2028825" cy="2562225"/>
            <wp:effectExtent l="0" t="0" r="9525" b="952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17" cstate="print"/>
                    <a:srcRect l="6709"/>
                    <a:stretch>
                      <a:fillRect/>
                    </a:stretch>
                  </pic:blipFill>
                  <pic:spPr>
                    <a:xfrm>
                      <a:off x="0" y="0"/>
                      <a:ext cx="2028825" cy="2562225"/>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未锁定（考生</w:t>
      </w:r>
      <w:r>
        <w:rPr>
          <w:rFonts w:hint="eastAsia" w:ascii="华文仿宋" w:hAnsi="华文仿宋" w:eastAsia="华文仿宋"/>
          <w:color w:val="3D3D3D"/>
          <w:kern w:val="0"/>
          <w:sz w:val="32"/>
          <w:szCs w:val="32"/>
        </w:rPr>
        <w:t>上传后</w:t>
      </w:r>
      <w:r>
        <w:rPr>
          <w:rFonts w:ascii="华文仿宋" w:hAnsi="华文仿宋" w:eastAsia="华文仿宋"/>
          <w:color w:val="3D3D3D"/>
          <w:kern w:val="0"/>
          <w:sz w:val="32"/>
          <w:szCs w:val="32"/>
        </w:rPr>
        <w:t>尚未提交</w:t>
      </w:r>
      <w:r>
        <w:rPr>
          <w:rFonts w:hint="eastAsia" w:ascii="华文仿宋" w:hAnsi="华文仿宋" w:eastAsia="华文仿宋"/>
          <w:color w:val="3D3D3D"/>
          <w:kern w:val="0"/>
          <w:sz w:val="32"/>
          <w:szCs w:val="32"/>
        </w:rPr>
        <w:t>或审核期间审核人员要求</w:t>
      </w:r>
      <w:r>
        <w:rPr>
          <w:rFonts w:ascii="华文仿宋" w:hAnsi="华文仿宋" w:eastAsia="华文仿宋"/>
          <w:color w:val="3D3D3D"/>
          <w:kern w:val="0"/>
          <w:sz w:val="32"/>
          <w:szCs w:val="32"/>
        </w:rPr>
        <w:t>考生</w:t>
      </w:r>
      <w:r>
        <w:rPr>
          <w:rFonts w:hint="eastAsia" w:ascii="华文仿宋" w:hAnsi="华文仿宋" w:eastAsia="华文仿宋"/>
          <w:color w:val="3D3D3D"/>
          <w:kern w:val="0"/>
          <w:sz w:val="32"/>
          <w:szCs w:val="32"/>
        </w:rPr>
        <w:t>更换资料</w:t>
      </w:r>
      <w:r>
        <w:rPr>
          <w:rFonts w:ascii="华文仿宋" w:hAnsi="华文仿宋" w:eastAsia="华文仿宋"/>
          <w:color w:val="3D3D3D"/>
          <w:kern w:val="0"/>
          <w:sz w:val="32"/>
          <w:szCs w:val="32"/>
        </w:rPr>
        <w:t>），考生可以修改图片材料。</w:t>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"http://help.bliner.me/api/file/1584351443.png" \* MERGEFORMATINET </w:instrText>
      </w:r>
      <w:r>
        <w:rPr>
          <w:rFonts w:ascii="华文仿宋" w:hAnsi="华文仿宋" w:eastAsia="华文仿宋"/>
          <w:color w:val="3D3D3D"/>
          <w:kern w:val="0"/>
          <w:sz w:val="32"/>
          <w:szCs w:val="32"/>
        </w:rPr>
        <w:fldChar w:fldCharType="end"/>
      </w:r>
    </w:p>
    <w:p>
      <w:pPr>
        <w:ind w:firstLine="710" w:firstLineChars="221"/>
        <w:rPr>
          <w:rFonts w:ascii="楷体" w:hAnsi="楷体" w:eastAsia="楷体"/>
          <w:b/>
          <w:bCs/>
          <w:sz w:val="32"/>
          <w:szCs w:val="32"/>
        </w:rPr>
      </w:pPr>
      <w:r>
        <w:rPr>
          <w:rFonts w:hint="eastAsia" w:ascii="楷体" w:hAnsi="楷体" w:eastAsia="楷体"/>
          <w:b/>
          <w:bCs/>
          <w:sz w:val="32"/>
          <w:szCs w:val="32"/>
        </w:rPr>
        <w:t>五、</w:t>
      </w:r>
      <w:r>
        <w:rPr>
          <w:rFonts w:ascii="楷体" w:hAnsi="楷体" w:eastAsia="楷体"/>
          <w:b/>
          <w:bCs/>
          <w:sz w:val="32"/>
          <w:szCs w:val="32"/>
        </w:rPr>
        <w:t>上传完成后</w:t>
      </w:r>
      <w:r>
        <w:rPr>
          <w:rFonts w:hint="eastAsia" w:ascii="楷体" w:hAnsi="楷体" w:eastAsia="楷体"/>
          <w:b/>
          <w:bCs/>
          <w:sz w:val="32"/>
          <w:szCs w:val="32"/>
        </w:rPr>
        <w:t>需注意事项</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如果已经上传成功，并显示下列消息提醒</w:t>
      </w:r>
      <w:r>
        <w:rPr>
          <w:rFonts w:hint="eastAsia" w:ascii="华文仿宋" w:hAnsi="华文仿宋" w:eastAsia="华文仿宋"/>
          <w:color w:val="3D3D3D"/>
          <w:kern w:val="0"/>
          <w:sz w:val="32"/>
          <w:szCs w:val="32"/>
        </w:rPr>
        <w:t>：</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0" distR="0">
            <wp:extent cx="5276850" cy="1209675"/>
            <wp:effectExtent l="0" t="0" r="0" b="9525"/>
            <wp:docPr id="34" name="图片 12"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1584327963"/>
                    <pic:cNvPicPr>
                      <a:picLocks noChangeAspect="1" noChangeArrowheads="1"/>
                    </pic:cNvPicPr>
                  </pic:nvPicPr>
                  <pic:blipFill>
                    <a:blip r:embed="rId15" cstate="print"/>
                    <a:srcRect/>
                    <a:stretch>
                      <a:fillRect/>
                    </a:stretch>
                  </pic:blipFill>
                  <pic:spPr>
                    <a:xfrm>
                      <a:off x="0" y="0"/>
                      <a:ext cx="5276850" cy="1209675"/>
                    </a:xfrm>
                    <a:prstGeom prst="rect">
                      <a:avLst/>
                    </a:prstGeom>
                    <a:noFill/>
                    <a:ln w="9525" cmpd="sng">
                      <a:noFill/>
                      <a:miter lim="800000"/>
                      <a:headEnd/>
                      <a:tailEnd/>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考生可以关闭该页面，等待考务人员进一步的审核通知（可能是电话、短信或应用内的消息等形式）。</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考生可根据考区要求</w:t>
      </w:r>
      <w:r>
        <w:rPr>
          <w:rFonts w:hint="eastAsia" w:ascii="华文仿宋" w:hAnsi="华文仿宋" w:eastAsia="华文仿宋"/>
          <w:color w:val="3D3D3D"/>
          <w:kern w:val="0"/>
          <w:sz w:val="32"/>
          <w:szCs w:val="32"/>
        </w:rPr>
        <w:t>的</w:t>
      </w:r>
      <w:r>
        <w:rPr>
          <w:rFonts w:ascii="华文仿宋" w:hAnsi="华文仿宋" w:eastAsia="华文仿宋"/>
          <w:color w:val="3D3D3D"/>
          <w:kern w:val="0"/>
          <w:sz w:val="32"/>
          <w:szCs w:val="32"/>
        </w:rPr>
        <w:t>时间或通知，登陆上传页面查看医师资格考试报名材料审核反馈意见，并根据反馈意见补充完善相关材料。</w:t>
      </w:r>
    </w:p>
    <w:p>
      <w:pPr>
        <w:ind w:firstLine="707" w:firstLineChars="221"/>
        <w:rPr>
          <w:color w:val="3D3D3D"/>
          <w:kern w:val="0"/>
        </w:rPr>
      </w:pPr>
      <w:r>
        <w:rPr>
          <w:rFonts w:ascii="仿宋" w:hAnsi="仿宋" w:eastAsia="仿宋"/>
          <w:color w:val="3D3D3D"/>
          <w:kern w:val="0"/>
          <w:sz w:val="32"/>
          <w:szCs w:val="32"/>
        </w:rPr>
        <w:drawing>
          <wp:inline distT="0" distB="0" distL="0" distR="0">
            <wp:extent cx="5276850" cy="2200275"/>
            <wp:effectExtent l="0" t="0" r="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noChangeArrowheads="1"/>
                    </pic:cNvPicPr>
                  </pic:nvPicPr>
                  <pic:blipFill>
                    <a:blip r:embed="rId18" cstate="print"/>
                    <a:srcRect/>
                    <a:stretch>
                      <a:fillRect/>
                    </a:stretch>
                  </pic:blipFill>
                  <pic:spPr>
                    <a:xfrm>
                      <a:off x="0" y="0"/>
                      <a:ext cx="5276850" cy="2200275"/>
                    </a:xfrm>
                    <a:prstGeom prst="rect">
                      <a:avLst/>
                    </a:prstGeom>
                    <a:noFill/>
                    <a:ln w="9525" cmpd="sng">
                      <a:noFill/>
                      <a:miter lim="800000"/>
                      <a:headEnd/>
                      <a:tailEnd/>
                    </a:ln>
                  </pic:spPr>
                </pic:pic>
              </a:graphicData>
            </a:graphic>
          </wp:inline>
        </w:drawing>
      </w:r>
    </w:p>
    <w:p>
      <w:pPr>
        <w:widowControl/>
        <w:jc w:val="left"/>
        <w:rPr>
          <w:rFonts w:ascii="仿宋" w:hAnsi="仿宋" w:eastAsia="仿宋" w:cs="华文仿宋"/>
          <w:sz w:val="32"/>
          <w:szCs w:val="32"/>
        </w:rPr>
      </w:pPr>
    </w:p>
    <w:p/>
    <w:p>
      <w:pPr>
        <w:jc w:val="lef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94C102"/>
    <w:multiLevelType w:val="singleLevel"/>
    <w:tmpl w:val="AB94C102"/>
    <w:lvl w:ilvl="0" w:tentative="0">
      <w:start w:val="1"/>
      <w:numFmt w:val="chineseCounting"/>
      <w:suff w:val="nothing"/>
      <w:lvlText w:val="（%1）"/>
      <w:lvlJc w:val="left"/>
      <w:rPr>
        <w:rFonts w:hint="eastAsia"/>
      </w:rPr>
    </w:lvl>
  </w:abstractNum>
  <w:abstractNum w:abstractNumId="1">
    <w:nsid w:val="B9150EB2"/>
    <w:multiLevelType w:val="singleLevel"/>
    <w:tmpl w:val="B9150EB2"/>
    <w:lvl w:ilvl="0" w:tentative="0">
      <w:start w:val="1"/>
      <w:numFmt w:val="chineseCounting"/>
      <w:suff w:val="nothing"/>
      <w:lvlText w:val="%1、"/>
      <w:lvlJc w:val="left"/>
      <w:rPr>
        <w:rFonts w:hint="eastAsia"/>
      </w:rPr>
    </w:lvl>
  </w:abstractNum>
  <w:abstractNum w:abstractNumId="2">
    <w:nsid w:val="3300FE82"/>
    <w:multiLevelType w:val="singleLevel"/>
    <w:tmpl w:val="3300FE82"/>
    <w:lvl w:ilvl="0" w:tentative="0">
      <w:start w:val="1"/>
      <w:numFmt w:val="decimal"/>
      <w:suff w:val="nothing"/>
      <w:lvlText w:val="（%1）"/>
      <w:lvlJc w:val="left"/>
    </w:lvl>
  </w:abstractNum>
  <w:abstractNum w:abstractNumId="3">
    <w:nsid w:val="5799CDBA"/>
    <w:multiLevelType w:val="singleLevel"/>
    <w:tmpl w:val="5799CDBA"/>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784291"/>
    <w:rsid w:val="096F37E2"/>
    <w:rsid w:val="0CCC4073"/>
    <w:rsid w:val="0FC26C88"/>
    <w:rsid w:val="10ED2F89"/>
    <w:rsid w:val="12CD52FD"/>
    <w:rsid w:val="344F4CD8"/>
    <w:rsid w:val="369E572B"/>
    <w:rsid w:val="3F7D2A12"/>
    <w:rsid w:val="44BD6195"/>
    <w:rsid w:val="49411604"/>
    <w:rsid w:val="638D493A"/>
    <w:rsid w:val="66D0316F"/>
    <w:rsid w:val="7C784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b/>
      <w:kern w:val="0"/>
      <w:sz w:val="24"/>
      <w:szCs w:val="24"/>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FollowedHyperlink"/>
    <w:basedOn w:val="6"/>
    <w:qFormat/>
    <w:uiPriority w:val="0"/>
    <w:rPr>
      <w:color w:val="515151"/>
      <w:u w:val="none"/>
    </w:rPr>
  </w:style>
  <w:style w:type="character" w:styleId="9">
    <w:name w:val="Emphasis"/>
    <w:basedOn w:val="6"/>
    <w:qFormat/>
    <w:uiPriority w:val="0"/>
  </w:style>
  <w:style w:type="character" w:styleId="10">
    <w:name w:val="HTML Definition"/>
    <w:basedOn w:val="6"/>
    <w:qFormat/>
    <w:uiPriority w:val="0"/>
  </w:style>
  <w:style w:type="character" w:styleId="11">
    <w:name w:val="HTML Acronym"/>
    <w:basedOn w:val="6"/>
    <w:qFormat/>
    <w:uiPriority w:val="0"/>
  </w:style>
  <w:style w:type="character" w:styleId="12">
    <w:name w:val="HTML Variable"/>
    <w:basedOn w:val="6"/>
    <w:qFormat/>
    <w:uiPriority w:val="0"/>
  </w:style>
  <w:style w:type="character" w:styleId="13">
    <w:name w:val="Hyperlink"/>
    <w:basedOn w:val="6"/>
    <w:qFormat/>
    <w:uiPriority w:val="0"/>
    <w:rPr>
      <w:color w:val="515151"/>
      <w:u w:val="none"/>
    </w:rPr>
  </w:style>
  <w:style w:type="character" w:styleId="14">
    <w:name w:val="HTML Code"/>
    <w:basedOn w:val="6"/>
    <w:qFormat/>
    <w:uiPriority w:val="0"/>
    <w:rPr>
      <w:rFonts w:ascii="微软雅黑" w:hAnsi="微软雅黑" w:eastAsia="微软雅黑" w:cs="微软雅黑"/>
      <w:sz w:val="21"/>
      <w:szCs w:val="21"/>
    </w:rPr>
  </w:style>
  <w:style w:type="character" w:styleId="15">
    <w:name w:val="HTML Cite"/>
    <w:basedOn w:val="6"/>
    <w:qFormat/>
    <w:uiPriority w:val="0"/>
  </w:style>
  <w:style w:type="character" w:customStyle="1" w:styleId="16">
    <w:name w:val="current6"/>
    <w:basedOn w:val="6"/>
    <w:qFormat/>
    <w:uiPriority w:val="0"/>
    <w:rPr>
      <w:b/>
      <w:color w:val="FFFFFF"/>
    </w:rPr>
  </w:style>
  <w:style w:type="character" w:customStyle="1" w:styleId="17">
    <w:name w:val="hover2"/>
    <w:basedOn w:val="6"/>
    <w:qFormat/>
    <w:uiPriority w:val="0"/>
    <w:rPr>
      <w:b/>
      <w:color w:val="FFFFFF"/>
    </w:rPr>
  </w:style>
  <w:style w:type="character" w:customStyle="1" w:styleId="18">
    <w:name w:val="hover"/>
    <w:basedOn w:val="6"/>
    <w:qFormat/>
    <w:uiPriority w:val="0"/>
    <w:rPr>
      <w:b/>
      <w:color w:val="FFFFFF"/>
    </w:rPr>
  </w:style>
  <w:style w:type="paragraph" w:customStyle="1" w:styleId="19">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2021-01-08T06:47:00Z</dcterms:created>
  <dc:creator>微微一笑</dc:creator>
  <cp:lastModifiedBy>微微一笑</cp:lastModifiedBy>
  <cp:lastPrinted>2021-01-11T02:46:00Z</cp:lastPrinted>
  <dcterms:modified xsi:type="dcterms:W3CDTF">2021-01-12T08:53:42Z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